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0814" w14:textId="19CFBA9F" w:rsidR="00C549C9" w:rsidRPr="005E2C36" w:rsidRDefault="00C549C9" w:rsidP="00C549C9">
      <w:pPr>
        <w:spacing w:after="0"/>
        <w:jc w:val="center"/>
        <w:rPr>
          <w:b/>
          <w:sz w:val="32"/>
          <w:szCs w:val="32"/>
        </w:rPr>
      </w:pPr>
      <w:r w:rsidRPr="005E2C36">
        <w:rPr>
          <w:b/>
          <w:sz w:val="32"/>
          <w:szCs w:val="32"/>
        </w:rPr>
        <w:t xml:space="preserve">Kettering College </w:t>
      </w:r>
    </w:p>
    <w:p w14:paraId="6E525119" w14:textId="63B694EC" w:rsidR="005E2C36" w:rsidRDefault="00C549C9" w:rsidP="005E2C36">
      <w:pPr>
        <w:spacing w:after="0"/>
        <w:jc w:val="center"/>
        <w:rPr>
          <w:bCs/>
          <w:sz w:val="24"/>
          <w:szCs w:val="24"/>
        </w:rPr>
      </w:pPr>
      <w:r w:rsidRPr="005E2C36">
        <w:rPr>
          <w:b/>
          <w:sz w:val="32"/>
          <w:szCs w:val="32"/>
        </w:rPr>
        <w:t>Student Clinical Acknowledgment Form</w:t>
      </w:r>
    </w:p>
    <w:p w14:paraId="408857BF" w14:textId="499B0F5B" w:rsidR="005E2C36" w:rsidRDefault="005E2C36" w:rsidP="00585A16">
      <w:pPr>
        <w:spacing w:after="0"/>
        <w:rPr>
          <w:bCs/>
          <w:sz w:val="24"/>
          <w:szCs w:val="24"/>
        </w:rPr>
      </w:pPr>
    </w:p>
    <w:p w14:paraId="3C49BF28" w14:textId="77B17DD8" w:rsidR="00801F13" w:rsidRDefault="00801F13" w:rsidP="005E2C36">
      <w:pPr>
        <w:spacing w:after="0" w:line="360" w:lineRule="auto"/>
        <w:jc w:val="both"/>
        <w:rPr>
          <w:bCs/>
          <w:sz w:val="24"/>
          <w:szCs w:val="24"/>
        </w:rPr>
      </w:pPr>
      <w:r>
        <w:rPr>
          <w:bCs/>
          <w:sz w:val="24"/>
          <w:szCs w:val="24"/>
        </w:rPr>
        <w:t xml:space="preserve">Kettering College sees your and your patients’ health as important. </w:t>
      </w:r>
      <w:r w:rsidR="00774E4E">
        <w:rPr>
          <w:bCs/>
          <w:sz w:val="24"/>
          <w:szCs w:val="24"/>
        </w:rPr>
        <w:t>A</w:t>
      </w:r>
      <w:r>
        <w:rPr>
          <w:bCs/>
          <w:sz w:val="24"/>
          <w:szCs w:val="24"/>
        </w:rPr>
        <w:t xml:space="preserve">ll clinical rotations require specific immunizations or approved exemptions to </w:t>
      </w:r>
      <w:r w:rsidR="002E348B">
        <w:rPr>
          <w:bCs/>
          <w:sz w:val="24"/>
          <w:szCs w:val="24"/>
        </w:rPr>
        <w:t xml:space="preserve">those </w:t>
      </w:r>
      <w:r>
        <w:rPr>
          <w:bCs/>
          <w:sz w:val="24"/>
          <w:szCs w:val="24"/>
        </w:rPr>
        <w:t>immunization</w:t>
      </w:r>
      <w:r w:rsidR="002E348B">
        <w:rPr>
          <w:bCs/>
          <w:sz w:val="24"/>
          <w:szCs w:val="24"/>
        </w:rPr>
        <w:t>s</w:t>
      </w:r>
      <w:r>
        <w:rPr>
          <w:bCs/>
          <w:sz w:val="24"/>
          <w:szCs w:val="24"/>
        </w:rPr>
        <w:t xml:space="preserve"> to participate in clinical activities at their locations. Kettering College does not have control over which facilities make these requirements nor do we control the response of the facilities to requests made for exemptions for those rules. Our agreements with those facilities do however require that any student we send be in</w:t>
      </w:r>
      <w:r w:rsidR="00076968">
        <w:rPr>
          <w:bCs/>
          <w:sz w:val="24"/>
          <w:szCs w:val="24"/>
        </w:rPr>
        <w:t xml:space="preserve"> </w:t>
      </w:r>
      <w:r>
        <w:rPr>
          <w:bCs/>
          <w:sz w:val="24"/>
          <w:szCs w:val="24"/>
        </w:rPr>
        <w:t xml:space="preserve">compliance with the rules and regulations of the facility including, but </w:t>
      </w:r>
      <w:r w:rsidR="003B2418">
        <w:rPr>
          <w:bCs/>
          <w:sz w:val="24"/>
          <w:szCs w:val="24"/>
        </w:rPr>
        <w:t xml:space="preserve">not </w:t>
      </w:r>
      <w:r>
        <w:rPr>
          <w:bCs/>
          <w:sz w:val="24"/>
          <w:szCs w:val="24"/>
        </w:rPr>
        <w:t>limited to, immunization requirement</w:t>
      </w:r>
      <w:r w:rsidR="00587BB8">
        <w:rPr>
          <w:bCs/>
          <w:sz w:val="24"/>
          <w:szCs w:val="24"/>
        </w:rPr>
        <w:t xml:space="preserve"> including the COVID</w:t>
      </w:r>
      <w:r w:rsidR="002E348B">
        <w:rPr>
          <w:bCs/>
          <w:sz w:val="24"/>
          <w:szCs w:val="24"/>
        </w:rPr>
        <w:t>-19</w:t>
      </w:r>
      <w:r w:rsidR="00587BB8">
        <w:rPr>
          <w:bCs/>
          <w:sz w:val="24"/>
          <w:szCs w:val="24"/>
        </w:rPr>
        <w:t xml:space="preserve"> vaccine series. </w:t>
      </w:r>
    </w:p>
    <w:p w14:paraId="00BEF9C6" w14:textId="77777777" w:rsidR="00587BB8" w:rsidRDefault="00587BB8" w:rsidP="005E2C36">
      <w:pPr>
        <w:spacing w:after="0" w:line="360" w:lineRule="auto"/>
        <w:jc w:val="both"/>
        <w:rPr>
          <w:bCs/>
          <w:sz w:val="24"/>
          <w:szCs w:val="24"/>
        </w:rPr>
      </w:pPr>
    </w:p>
    <w:p w14:paraId="0A93DA94" w14:textId="08A6124F" w:rsidR="00801F13" w:rsidRDefault="00662A92" w:rsidP="005E2C36">
      <w:pPr>
        <w:spacing w:after="0" w:line="360" w:lineRule="auto"/>
        <w:jc w:val="both"/>
        <w:rPr>
          <w:bCs/>
          <w:sz w:val="24"/>
          <w:szCs w:val="24"/>
        </w:rPr>
      </w:pPr>
      <w:r w:rsidRPr="00587BB8">
        <w:rPr>
          <w:sz w:val="24"/>
          <w:szCs w:val="24"/>
        </w:rPr>
        <w:t>Because of</w:t>
      </w:r>
      <w:r w:rsidR="00587BB8" w:rsidRPr="00587BB8">
        <w:rPr>
          <w:sz w:val="24"/>
          <w:szCs w:val="24"/>
        </w:rPr>
        <w:t xml:space="preserve"> these requirements at facilities, all students participating in on-site activities are required to show proof of compliance with</w:t>
      </w:r>
      <w:r>
        <w:rPr>
          <w:sz w:val="24"/>
          <w:szCs w:val="24"/>
        </w:rPr>
        <w:t xml:space="preserve"> immunization/health </w:t>
      </w:r>
      <w:r w:rsidR="00587BB8" w:rsidRPr="00587BB8">
        <w:rPr>
          <w:sz w:val="24"/>
          <w:szCs w:val="24"/>
        </w:rPr>
        <w:t>requirements of that site</w:t>
      </w:r>
      <w:r w:rsidR="002E348B">
        <w:rPr>
          <w:sz w:val="24"/>
          <w:szCs w:val="24"/>
        </w:rPr>
        <w:t xml:space="preserve">, which includes providing documentation of vaccination/immunization or an exemption approved from the site.  </w:t>
      </w:r>
      <w:r w:rsidR="00587BB8" w:rsidRPr="00587BB8">
        <w:rPr>
          <w:sz w:val="24"/>
          <w:szCs w:val="24"/>
        </w:rPr>
        <w:t xml:space="preserve"> </w:t>
      </w:r>
      <w:r w:rsidR="00774E4E">
        <w:rPr>
          <w:sz w:val="24"/>
          <w:szCs w:val="24"/>
        </w:rPr>
        <w:t xml:space="preserve">Each program </w:t>
      </w:r>
      <w:r w:rsidR="00A47938">
        <w:rPr>
          <w:sz w:val="24"/>
          <w:szCs w:val="24"/>
        </w:rPr>
        <w:t xml:space="preserve">maintains copies of those records solely </w:t>
      </w:r>
      <w:r>
        <w:rPr>
          <w:sz w:val="24"/>
          <w:szCs w:val="24"/>
        </w:rPr>
        <w:t>for</w:t>
      </w:r>
      <w:r w:rsidR="00A47938">
        <w:rPr>
          <w:sz w:val="24"/>
          <w:szCs w:val="24"/>
        </w:rPr>
        <w:t xml:space="preserve"> the ability to demonstrate compliance with the requirements of sites </w:t>
      </w:r>
      <w:r>
        <w:rPr>
          <w:sz w:val="24"/>
          <w:szCs w:val="24"/>
        </w:rPr>
        <w:t xml:space="preserve">that </w:t>
      </w:r>
      <w:r w:rsidR="00A47938">
        <w:rPr>
          <w:sz w:val="24"/>
          <w:szCs w:val="24"/>
        </w:rPr>
        <w:t>are required by our signed clinical agreements.</w:t>
      </w:r>
      <w:r w:rsidR="00204492">
        <w:rPr>
          <w:sz w:val="24"/>
          <w:szCs w:val="24"/>
        </w:rPr>
        <w:t xml:space="preserve"> </w:t>
      </w:r>
      <w:r w:rsidR="00774E4E">
        <w:rPr>
          <w:sz w:val="24"/>
          <w:szCs w:val="24"/>
        </w:rPr>
        <w:t xml:space="preserve"> </w:t>
      </w:r>
      <w:r w:rsidR="002E348B">
        <w:rPr>
          <w:sz w:val="24"/>
          <w:szCs w:val="24"/>
        </w:rPr>
        <w:t xml:space="preserve">If permitted by the site, </w:t>
      </w:r>
      <w:r w:rsidR="00587BB8">
        <w:rPr>
          <w:sz w:val="24"/>
          <w:szCs w:val="24"/>
        </w:rPr>
        <w:t>Kettering College uses the Kettering Health (KH) Exemption requirements</w:t>
      </w:r>
      <w:r w:rsidR="002E348B">
        <w:rPr>
          <w:sz w:val="24"/>
          <w:szCs w:val="24"/>
        </w:rPr>
        <w:t>,</w:t>
      </w:r>
      <w:r w:rsidR="00587BB8">
        <w:rPr>
          <w:sz w:val="24"/>
          <w:szCs w:val="24"/>
        </w:rPr>
        <w:t xml:space="preserve"> </w:t>
      </w:r>
      <w:r w:rsidR="002E348B">
        <w:rPr>
          <w:sz w:val="24"/>
          <w:szCs w:val="24"/>
        </w:rPr>
        <w:t xml:space="preserve">and requests for exemptions from a vaccine requirement must be submitted to our </w:t>
      </w:r>
      <w:r w:rsidR="00587BB8">
        <w:rPr>
          <w:sz w:val="24"/>
          <w:szCs w:val="24"/>
        </w:rPr>
        <w:t>student health coordinator, Sarah Bayer</w:t>
      </w:r>
      <w:r w:rsidR="00587BB8" w:rsidRPr="00966004">
        <w:rPr>
          <w:sz w:val="24"/>
          <w:szCs w:val="24"/>
        </w:rPr>
        <w:t xml:space="preserve">. </w:t>
      </w:r>
      <w:r w:rsidR="00966004" w:rsidRPr="00A64675">
        <w:rPr>
          <w:sz w:val="24"/>
          <w:szCs w:val="24"/>
        </w:rPr>
        <w:t>If you are seeking an exemption, please email</w:t>
      </w:r>
      <w:r w:rsidR="00B753EB" w:rsidRPr="00A64675">
        <w:rPr>
          <w:sz w:val="24"/>
          <w:szCs w:val="24"/>
        </w:rPr>
        <w:t xml:space="preserve"> her at</w:t>
      </w:r>
      <w:r w:rsidR="00966004" w:rsidRPr="00A64675">
        <w:rPr>
          <w:sz w:val="24"/>
          <w:szCs w:val="24"/>
        </w:rPr>
        <w:t xml:space="preserve">  </w:t>
      </w:r>
      <w:hyperlink r:id="rId10" w:history="1">
        <w:r w:rsidR="00966004" w:rsidRPr="00A64675">
          <w:rPr>
            <w:rStyle w:val="Hyperlink"/>
            <w:sz w:val="24"/>
            <w:szCs w:val="24"/>
          </w:rPr>
          <w:t>Sarah.Bayer@kc.edu</w:t>
        </w:r>
      </w:hyperlink>
      <w:r w:rsidR="00B753EB" w:rsidRPr="00A64675">
        <w:rPr>
          <w:sz w:val="24"/>
          <w:szCs w:val="24"/>
        </w:rPr>
        <w:t xml:space="preserve">. </w:t>
      </w:r>
      <w:r w:rsidR="00966004" w:rsidRPr="00A64675">
        <w:rPr>
          <w:sz w:val="24"/>
          <w:szCs w:val="24"/>
        </w:rPr>
        <w:t xml:space="preserve"> Sarah will provide you with the next steps needed to apply for a COVID-19 vaccination exemption. Please note, exemptions are considered on a case-by-case basis</w:t>
      </w:r>
      <w:r w:rsidR="002E348B">
        <w:rPr>
          <w:sz w:val="24"/>
          <w:szCs w:val="24"/>
        </w:rPr>
        <w:t xml:space="preserve"> in accordance with applicable law</w:t>
      </w:r>
      <w:r w:rsidR="00966004" w:rsidRPr="00A64675">
        <w:rPr>
          <w:sz w:val="24"/>
          <w:szCs w:val="24"/>
        </w:rPr>
        <w:t>.</w:t>
      </w:r>
      <w:r w:rsidR="00966004">
        <w:rPr>
          <w:sz w:val="24"/>
          <w:szCs w:val="24"/>
        </w:rPr>
        <w:t xml:space="preserve"> </w:t>
      </w:r>
      <w:r w:rsidR="00587BB8">
        <w:rPr>
          <w:sz w:val="24"/>
          <w:szCs w:val="24"/>
        </w:rPr>
        <w:t>However, if you are granted an exemption through KH, this does not mean you</w:t>
      </w:r>
      <w:r w:rsidR="00A47938">
        <w:rPr>
          <w:sz w:val="24"/>
          <w:szCs w:val="24"/>
        </w:rPr>
        <w:t xml:space="preserve"> have</w:t>
      </w:r>
      <w:r w:rsidR="00587BB8">
        <w:rPr>
          <w:sz w:val="24"/>
          <w:szCs w:val="24"/>
        </w:rPr>
        <w:t xml:space="preserve"> exemption to all clinical sites</w:t>
      </w:r>
      <w:r w:rsidR="00774E4E">
        <w:rPr>
          <w:sz w:val="24"/>
          <w:szCs w:val="24"/>
        </w:rPr>
        <w:t>.</w:t>
      </w:r>
      <w:r w:rsidR="00587BB8">
        <w:rPr>
          <w:sz w:val="24"/>
          <w:szCs w:val="24"/>
        </w:rPr>
        <w:t xml:space="preserve"> </w:t>
      </w:r>
      <w:r w:rsidR="00A47938">
        <w:rPr>
          <w:sz w:val="24"/>
          <w:szCs w:val="24"/>
        </w:rPr>
        <w:t>You may be required by th</w:t>
      </w:r>
      <w:r w:rsidR="00774E4E">
        <w:rPr>
          <w:sz w:val="24"/>
          <w:szCs w:val="24"/>
        </w:rPr>
        <w:t>ose</w:t>
      </w:r>
      <w:r w:rsidR="00A47938">
        <w:rPr>
          <w:sz w:val="24"/>
          <w:szCs w:val="24"/>
        </w:rPr>
        <w:t xml:space="preserve"> facilities to request exemptions on your own in a timely manner. </w:t>
      </w:r>
    </w:p>
    <w:p w14:paraId="154BE91D" w14:textId="270C644B" w:rsidR="00801F13" w:rsidRDefault="00801F13" w:rsidP="005E2C36">
      <w:pPr>
        <w:spacing w:after="0" w:line="360" w:lineRule="auto"/>
        <w:jc w:val="both"/>
        <w:rPr>
          <w:bCs/>
          <w:sz w:val="24"/>
          <w:szCs w:val="24"/>
        </w:rPr>
      </w:pPr>
    </w:p>
    <w:p w14:paraId="114BA7BF" w14:textId="615AC294" w:rsidR="00C86019" w:rsidRPr="0082042F" w:rsidRDefault="00C86019" w:rsidP="005E2C36">
      <w:pPr>
        <w:spacing w:line="360" w:lineRule="auto"/>
        <w:jc w:val="both"/>
        <w:rPr>
          <w:sz w:val="24"/>
          <w:szCs w:val="24"/>
        </w:rPr>
      </w:pPr>
      <w:r w:rsidRPr="0082042F">
        <w:rPr>
          <w:sz w:val="24"/>
          <w:szCs w:val="24"/>
        </w:rPr>
        <w:t xml:space="preserve">The purpose of this statement is to ensure any student that begins a </w:t>
      </w:r>
      <w:r w:rsidR="00774E4E">
        <w:rPr>
          <w:sz w:val="24"/>
          <w:szCs w:val="24"/>
        </w:rPr>
        <w:t xml:space="preserve">program with a clinical component </w:t>
      </w:r>
      <w:r w:rsidRPr="0082042F">
        <w:rPr>
          <w:sz w:val="24"/>
          <w:szCs w:val="24"/>
        </w:rPr>
        <w:t xml:space="preserve">at </w:t>
      </w:r>
      <w:r w:rsidR="0082042F" w:rsidRPr="0082042F">
        <w:rPr>
          <w:sz w:val="24"/>
          <w:szCs w:val="24"/>
        </w:rPr>
        <w:t>Kettering College</w:t>
      </w:r>
      <w:r w:rsidR="00316E82">
        <w:rPr>
          <w:sz w:val="24"/>
          <w:szCs w:val="24"/>
        </w:rPr>
        <w:t>,</w:t>
      </w:r>
      <w:r w:rsidR="0082042F" w:rsidRPr="0082042F">
        <w:rPr>
          <w:sz w:val="24"/>
          <w:szCs w:val="24"/>
        </w:rPr>
        <w:t xml:space="preserve"> w</w:t>
      </w:r>
      <w:r w:rsidRPr="0082042F">
        <w:rPr>
          <w:sz w:val="24"/>
          <w:szCs w:val="24"/>
        </w:rPr>
        <w:t xml:space="preserve">ithout the required </w:t>
      </w:r>
      <w:r w:rsidR="00AC75E4" w:rsidRPr="0082042F">
        <w:rPr>
          <w:sz w:val="24"/>
          <w:szCs w:val="24"/>
        </w:rPr>
        <w:t>i</w:t>
      </w:r>
      <w:r w:rsidRPr="0082042F">
        <w:rPr>
          <w:sz w:val="24"/>
          <w:szCs w:val="24"/>
        </w:rPr>
        <w:t>mmunizations</w:t>
      </w:r>
      <w:r w:rsidR="002E348B">
        <w:rPr>
          <w:sz w:val="24"/>
          <w:szCs w:val="24"/>
        </w:rPr>
        <w:t xml:space="preserve">, exemptions or other requirements of the site, </w:t>
      </w:r>
      <w:r w:rsidRPr="0082042F">
        <w:rPr>
          <w:sz w:val="24"/>
          <w:szCs w:val="24"/>
        </w:rPr>
        <w:t xml:space="preserve">is aware of the potential consequences.  </w:t>
      </w:r>
    </w:p>
    <w:p w14:paraId="745C381F" w14:textId="77777777" w:rsidR="005E2C36" w:rsidRDefault="005E2C36" w:rsidP="009E5B86">
      <w:pPr>
        <w:spacing w:after="0"/>
        <w:jc w:val="both"/>
        <w:rPr>
          <w:i/>
          <w:iCs/>
          <w:sz w:val="24"/>
          <w:szCs w:val="24"/>
        </w:rPr>
      </w:pPr>
    </w:p>
    <w:p w14:paraId="49554983" w14:textId="77777777" w:rsidR="005E2C36" w:rsidRDefault="005E2C36" w:rsidP="009E5B86">
      <w:pPr>
        <w:spacing w:after="0"/>
        <w:jc w:val="both"/>
        <w:rPr>
          <w:i/>
          <w:iCs/>
          <w:sz w:val="24"/>
          <w:szCs w:val="24"/>
        </w:rPr>
      </w:pPr>
    </w:p>
    <w:p w14:paraId="48DF3AF4" w14:textId="77777777" w:rsidR="005E2C36" w:rsidRDefault="005E2C36" w:rsidP="009E5B86">
      <w:pPr>
        <w:spacing w:after="0"/>
        <w:jc w:val="both"/>
        <w:rPr>
          <w:i/>
          <w:iCs/>
          <w:sz w:val="24"/>
          <w:szCs w:val="24"/>
        </w:rPr>
      </w:pPr>
    </w:p>
    <w:p w14:paraId="7A830366" w14:textId="77777777" w:rsidR="005E2C36" w:rsidRDefault="005E2C36" w:rsidP="009E5B86">
      <w:pPr>
        <w:spacing w:after="0"/>
        <w:jc w:val="both"/>
        <w:rPr>
          <w:i/>
          <w:iCs/>
          <w:sz w:val="24"/>
          <w:szCs w:val="24"/>
        </w:rPr>
      </w:pPr>
    </w:p>
    <w:p w14:paraId="5515C553" w14:textId="77777777" w:rsidR="00774E4E" w:rsidRDefault="00774E4E">
      <w:pPr>
        <w:rPr>
          <w:i/>
          <w:iCs/>
          <w:sz w:val="24"/>
          <w:szCs w:val="24"/>
        </w:rPr>
      </w:pPr>
      <w:r>
        <w:rPr>
          <w:i/>
          <w:iCs/>
          <w:sz w:val="24"/>
          <w:szCs w:val="24"/>
        </w:rPr>
        <w:br w:type="page"/>
      </w:r>
    </w:p>
    <w:p w14:paraId="63B0F357" w14:textId="7ABB9D5F" w:rsidR="00C86019" w:rsidRPr="00662A92" w:rsidRDefault="00C86019" w:rsidP="009E5B86">
      <w:pPr>
        <w:spacing w:after="0"/>
        <w:jc w:val="both"/>
        <w:rPr>
          <w:i/>
          <w:iCs/>
          <w:sz w:val="24"/>
          <w:szCs w:val="24"/>
        </w:rPr>
      </w:pPr>
      <w:r w:rsidRPr="00662A92">
        <w:rPr>
          <w:i/>
          <w:iCs/>
          <w:sz w:val="24"/>
          <w:szCs w:val="24"/>
        </w:rPr>
        <w:lastRenderedPageBreak/>
        <w:t xml:space="preserve">The undersigned recognizes that they are beginning a </w:t>
      </w:r>
      <w:r w:rsidR="00774E4E">
        <w:rPr>
          <w:i/>
          <w:iCs/>
          <w:sz w:val="24"/>
          <w:szCs w:val="24"/>
        </w:rPr>
        <w:t xml:space="preserve">clinical </w:t>
      </w:r>
      <w:r w:rsidRPr="00662A92">
        <w:rPr>
          <w:i/>
          <w:iCs/>
          <w:sz w:val="24"/>
          <w:szCs w:val="24"/>
        </w:rPr>
        <w:t xml:space="preserve">course and/or program of study at </w:t>
      </w:r>
      <w:r w:rsidR="0082042F" w:rsidRPr="00662A92">
        <w:rPr>
          <w:i/>
          <w:iCs/>
          <w:sz w:val="24"/>
          <w:szCs w:val="24"/>
        </w:rPr>
        <w:t>Kettering College,</w:t>
      </w:r>
      <w:r w:rsidR="00774E4E">
        <w:rPr>
          <w:i/>
          <w:iCs/>
          <w:sz w:val="24"/>
          <w:szCs w:val="24"/>
        </w:rPr>
        <w:t xml:space="preserve"> </w:t>
      </w:r>
      <w:r w:rsidR="00662A92" w:rsidRPr="00662A92">
        <w:rPr>
          <w:i/>
          <w:iCs/>
          <w:sz w:val="24"/>
          <w:szCs w:val="24"/>
        </w:rPr>
        <w:t>which</w:t>
      </w:r>
      <w:r w:rsidR="00AB555C" w:rsidRPr="00662A92">
        <w:rPr>
          <w:i/>
          <w:iCs/>
          <w:sz w:val="24"/>
          <w:szCs w:val="24"/>
        </w:rPr>
        <w:t xml:space="preserve"> includes </w:t>
      </w:r>
      <w:r w:rsidR="000C558D" w:rsidRPr="00662A92">
        <w:rPr>
          <w:i/>
          <w:iCs/>
          <w:sz w:val="24"/>
          <w:szCs w:val="24"/>
        </w:rPr>
        <w:t xml:space="preserve">requirements </w:t>
      </w:r>
      <w:r w:rsidR="00525F31" w:rsidRPr="00662A92">
        <w:rPr>
          <w:i/>
          <w:iCs/>
          <w:sz w:val="24"/>
          <w:szCs w:val="24"/>
        </w:rPr>
        <w:t>for</w:t>
      </w:r>
      <w:r w:rsidR="000C558D" w:rsidRPr="00662A92">
        <w:rPr>
          <w:i/>
          <w:iCs/>
          <w:sz w:val="24"/>
          <w:szCs w:val="24"/>
        </w:rPr>
        <w:t>, but not limited to</w:t>
      </w:r>
      <w:r w:rsidR="00B83159" w:rsidRPr="00662A92">
        <w:rPr>
          <w:i/>
          <w:iCs/>
          <w:sz w:val="24"/>
          <w:szCs w:val="24"/>
        </w:rPr>
        <w:t>,</w:t>
      </w:r>
      <w:r w:rsidR="000C558D" w:rsidRPr="00662A92">
        <w:rPr>
          <w:i/>
          <w:iCs/>
          <w:sz w:val="24"/>
          <w:szCs w:val="24"/>
        </w:rPr>
        <w:t xml:space="preserve"> COVID</w:t>
      </w:r>
      <w:r w:rsidR="002E348B">
        <w:rPr>
          <w:i/>
          <w:iCs/>
          <w:sz w:val="24"/>
          <w:szCs w:val="24"/>
        </w:rPr>
        <w:t>-19</w:t>
      </w:r>
      <w:r w:rsidR="000C558D" w:rsidRPr="00662A92">
        <w:rPr>
          <w:i/>
          <w:iCs/>
          <w:sz w:val="24"/>
          <w:szCs w:val="24"/>
        </w:rPr>
        <w:t xml:space="preserve"> immunization </w:t>
      </w:r>
      <w:r w:rsidR="00130831" w:rsidRPr="00662A92">
        <w:rPr>
          <w:i/>
          <w:iCs/>
          <w:sz w:val="24"/>
          <w:szCs w:val="24"/>
        </w:rPr>
        <w:t>at clinical facilities</w:t>
      </w:r>
      <w:r w:rsidR="000C558D" w:rsidRPr="00662A92">
        <w:rPr>
          <w:i/>
          <w:iCs/>
          <w:sz w:val="24"/>
          <w:szCs w:val="24"/>
        </w:rPr>
        <w:t xml:space="preserve">.  </w:t>
      </w:r>
      <w:r w:rsidR="00DF0F1F" w:rsidRPr="00662A92">
        <w:rPr>
          <w:i/>
          <w:iCs/>
          <w:sz w:val="24"/>
          <w:szCs w:val="24"/>
        </w:rPr>
        <w:t xml:space="preserve">Those facilities </w:t>
      </w:r>
      <w:r w:rsidR="00EF51AF" w:rsidRPr="00662A92">
        <w:rPr>
          <w:i/>
          <w:iCs/>
          <w:sz w:val="24"/>
          <w:szCs w:val="24"/>
        </w:rPr>
        <w:t>may or</w:t>
      </w:r>
      <w:r w:rsidR="00DF0F1F" w:rsidRPr="00662A92">
        <w:rPr>
          <w:i/>
          <w:iCs/>
          <w:sz w:val="24"/>
          <w:szCs w:val="24"/>
        </w:rPr>
        <w:t xml:space="preserve"> may not </w:t>
      </w:r>
      <w:r w:rsidR="002E348B">
        <w:rPr>
          <w:i/>
          <w:iCs/>
          <w:sz w:val="24"/>
          <w:szCs w:val="24"/>
        </w:rPr>
        <w:t>accept</w:t>
      </w:r>
      <w:r w:rsidR="002E348B" w:rsidRPr="00662A92">
        <w:rPr>
          <w:i/>
          <w:iCs/>
          <w:sz w:val="24"/>
          <w:szCs w:val="24"/>
        </w:rPr>
        <w:t xml:space="preserve"> </w:t>
      </w:r>
      <w:r w:rsidR="00DF0F1F" w:rsidRPr="00662A92">
        <w:rPr>
          <w:i/>
          <w:iCs/>
          <w:sz w:val="24"/>
          <w:szCs w:val="24"/>
        </w:rPr>
        <w:t xml:space="preserve">exemptions to </w:t>
      </w:r>
      <w:r w:rsidR="00EF51AF" w:rsidRPr="00662A92">
        <w:rPr>
          <w:i/>
          <w:iCs/>
          <w:sz w:val="24"/>
          <w:szCs w:val="24"/>
        </w:rPr>
        <w:t xml:space="preserve">those requirements. </w:t>
      </w:r>
      <w:r w:rsidR="0082042F" w:rsidRPr="00662A92">
        <w:rPr>
          <w:i/>
          <w:iCs/>
          <w:sz w:val="24"/>
          <w:szCs w:val="24"/>
        </w:rPr>
        <w:t>I understand that Kettering College</w:t>
      </w:r>
      <w:r w:rsidR="000C558D" w:rsidRPr="00662A92">
        <w:rPr>
          <w:i/>
          <w:iCs/>
          <w:sz w:val="24"/>
          <w:szCs w:val="24"/>
        </w:rPr>
        <w:t xml:space="preserve"> cannot provide a placement</w:t>
      </w:r>
      <w:r w:rsidR="00FA25BE" w:rsidRPr="00662A92">
        <w:rPr>
          <w:i/>
          <w:iCs/>
          <w:sz w:val="24"/>
          <w:szCs w:val="24"/>
        </w:rPr>
        <w:t xml:space="preserve"> that is</w:t>
      </w:r>
      <w:r w:rsidR="000C558D" w:rsidRPr="00662A92">
        <w:rPr>
          <w:i/>
          <w:iCs/>
          <w:sz w:val="24"/>
          <w:szCs w:val="24"/>
        </w:rPr>
        <w:t xml:space="preserve"> in violation of their agreements with those facilities.  I assume full responsibility for meeting the requirements of the site and will </w:t>
      </w:r>
      <w:proofErr w:type="gramStart"/>
      <w:r w:rsidR="000C558D" w:rsidRPr="00662A92">
        <w:rPr>
          <w:i/>
          <w:iCs/>
          <w:sz w:val="24"/>
          <w:szCs w:val="24"/>
        </w:rPr>
        <w:t>be in compliance with</w:t>
      </w:r>
      <w:proofErr w:type="gramEnd"/>
      <w:r w:rsidR="000C558D" w:rsidRPr="00662A92">
        <w:rPr>
          <w:i/>
          <w:iCs/>
          <w:sz w:val="24"/>
          <w:szCs w:val="24"/>
        </w:rPr>
        <w:t xml:space="preserve"> their standards prior to beginning any </w:t>
      </w:r>
      <w:r w:rsidR="00687395" w:rsidRPr="00662A92">
        <w:rPr>
          <w:i/>
          <w:iCs/>
          <w:sz w:val="24"/>
          <w:szCs w:val="24"/>
        </w:rPr>
        <w:t>on-site</w:t>
      </w:r>
      <w:r w:rsidR="000C558D" w:rsidRPr="00662A92">
        <w:rPr>
          <w:i/>
          <w:iCs/>
          <w:sz w:val="24"/>
          <w:szCs w:val="24"/>
        </w:rPr>
        <w:t xml:space="preserve"> activity.  I understand that:</w:t>
      </w:r>
    </w:p>
    <w:p w14:paraId="6920AD39" w14:textId="3807AED5" w:rsidR="00C66C7F" w:rsidRPr="00CA22AE" w:rsidRDefault="00C66C7F" w:rsidP="00CA22AE">
      <w:pPr>
        <w:pStyle w:val="ListParagraph"/>
        <w:numPr>
          <w:ilvl w:val="0"/>
          <w:numId w:val="1"/>
        </w:numPr>
        <w:rPr>
          <w:i/>
          <w:iCs/>
          <w:sz w:val="24"/>
          <w:szCs w:val="24"/>
        </w:rPr>
      </w:pPr>
      <w:r w:rsidRPr="00C66C7F">
        <w:rPr>
          <w:i/>
          <w:iCs/>
          <w:sz w:val="24"/>
          <w:szCs w:val="24"/>
        </w:rPr>
        <w:t xml:space="preserve">If I cannot meet the requirements of the facility prior to the start of </w:t>
      </w:r>
      <w:r w:rsidR="00FB1149">
        <w:rPr>
          <w:i/>
          <w:iCs/>
          <w:sz w:val="24"/>
          <w:szCs w:val="24"/>
        </w:rPr>
        <w:t>a clinical semester</w:t>
      </w:r>
      <w:r w:rsidRPr="00C66C7F">
        <w:rPr>
          <w:i/>
          <w:iCs/>
          <w:sz w:val="24"/>
          <w:szCs w:val="24"/>
        </w:rPr>
        <w:t xml:space="preserve">, and </w:t>
      </w:r>
      <w:r w:rsidRPr="00C66C7F">
        <w:rPr>
          <w:b/>
          <w:bCs/>
          <w:i/>
          <w:iCs/>
          <w:sz w:val="24"/>
          <w:szCs w:val="24"/>
        </w:rPr>
        <w:t>there is no alternative site placement available for which I can meet all applicable requirements</w:t>
      </w:r>
      <w:r w:rsidRPr="00C66C7F">
        <w:rPr>
          <w:i/>
          <w:iCs/>
          <w:sz w:val="24"/>
          <w:szCs w:val="24"/>
        </w:rPr>
        <w:t xml:space="preserve">, I will be unable to continue in the </w:t>
      </w:r>
      <w:r>
        <w:rPr>
          <w:i/>
          <w:iCs/>
          <w:sz w:val="24"/>
          <w:szCs w:val="24"/>
        </w:rPr>
        <w:t>______</w:t>
      </w:r>
      <w:r w:rsidRPr="00C66C7F">
        <w:rPr>
          <w:i/>
          <w:iCs/>
          <w:sz w:val="24"/>
          <w:szCs w:val="24"/>
        </w:rPr>
        <w:t xml:space="preserve"> program</w:t>
      </w:r>
      <w:r w:rsidR="00FB1149">
        <w:rPr>
          <w:i/>
          <w:iCs/>
          <w:sz w:val="24"/>
          <w:szCs w:val="24"/>
        </w:rPr>
        <w:t>.</w:t>
      </w:r>
    </w:p>
    <w:p w14:paraId="34DF24DB" w14:textId="7634CE90" w:rsidR="00316E82" w:rsidRDefault="00316E82" w:rsidP="00316E82">
      <w:pPr>
        <w:pStyle w:val="ListParagraph"/>
        <w:numPr>
          <w:ilvl w:val="0"/>
          <w:numId w:val="1"/>
        </w:numPr>
        <w:jc w:val="both"/>
        <w:rPr>
          <w:i/>
          <w:iCs/>
          <w:sz w:val="24"/>
          <w:szCs w:val="24"/>
        </w:rPr>
      </w:pPr>
      <w:r w:rsidRPr="00662A92">
        <w:rPr>
          <w:i/>
          <w:iCs/>
          <w:sz w:val="24"/>
          <w:szCs w:val="24"/>
        </w:rPr>
        <w:t xml:space="preserve">I understand that Kettering College is not required to provide me </w:t>
      </w:r>
      <w:r>
        <w:rPr>
          <w:i/>
          <w:iCs/>
          <w:sz w:val="24"/>
          <w:szCs w:val="24"/>
        </w:rPr>
        <w:t xml:space="preserve">an alternate </w:t>
      </w:r>
      <w:r w:rsidRPr="00662A92">
        <w:rPr>
          <w:i/>
          <w:iCs/>
          <w:sz w:val="24"/>
          <w:szCs w:val="24"/>
        </w:rPr>
        <w:t xml:space="preserve">clinical placement in a facility with which it does not </w:t>
      </w:r>
      <w:r>
        <w:rPr>
          <w:i/>
          <w:iCs/>
          <w:sz w:val="24"/>
          <w:szCs w:val="24"/>
        </w:rPr>
        <w:t>have</w:t>
      </w:r>
      <w:r w:rsidRPr="00662A92">
        <w:rPr>
          <w:i/>
          <w:iCs/>
          <w:sz w:val="24"/>
          <w:szCs w:val="24"/>
        </w:rPr>
        <w:t xml:space="preserve"> institutional agreements to ensure my completion of the academic program.</w:t>
      </w:r>
    </w:p>
    <w:p w14:paraId="200E0C4B" w14:textId="273B1D47" w:rsidR="000C558D" w:rsidRPr="00662A92" w:rsidRDefault="00316E82" w:rsidP="00216871">
      <w:pPr>
        <w:pStyle w:val="ListParagraph"/>
        <w:numPr>
          <w:ilvl w:val="0"/>
          <w:numId w:val="1"/>
        </w:numPr>
        <w:jc w:val="both"/>
        <w:rPr>
          <w:i/>
          <w:iCs/>
          <w:sz w:val="24"/>
          <w:szCs w:val="24"/>
        </w:rPr>
      </w:pPr>
      <w:r>
        <w:rPr>
          <w:i/>
          <w:iCs/>
          <w:sz w:val="24"/>
          <w:szCs w:val="24"/>
        </w:rPr>
        <w:t>I understand that if I am unable to attend clinicals</w:t>
      </w:r>
      <w:r w:rsidR="00216871">
        <w:rPr>
          <w:i/>
          <w:iCs/>
          <w:sz w:val="24"/>
          <w:szCs w:val="24"/>
        </w:rPr>
        <w:t xml:space="preserve">, attendance policies will apply and may result in </w:t>
      </w:r>
      <w:r w:rsidR="00216871" w:rsidRPr="00D43017">
        <w:rPr>
          <w:i/>
          <w:iCs/>
          <w:sz w:val="24"/>
          <w:szCs w:val="24"/>
        </w:rPr>
        <w:t xml:space="preserve">academic dismissal from </w:t>
      </w:r>
      <w:r w:rsidR="000C558D" w:rsidRPr="00D43017">
        <w:rPr>
          <w:i/>
          <w:iCs/>
          <w:sz w:val="24"/>
          <w:szCs w:val="24"/>
        </w:rPr>
        <w:t>the enrolled class</w:t>
      </w:r>
      <w:r w:rsidR="0089782E" w:rsidRPr="00D43017">
        <w:rPr>
          <w:i/>
          <w:iCs/>
          <w:sz w:val="24"/>
          <w:szCs w:val="24"/>
        </w:rPr>
        <w:t xml:space="preserve"> or academic program.</w:t>
      </w:r>
    </w:p>
    <w:p w14:paraId="69D94DE8" w14:textId="2C18F05C" w:rsidR="0089782E" w:rsidRDefault="0089782E" w:rsidP="009E5B86">
      <w:pPr>
        <w:pStyle w:val="ListParagraph"/>
        <w:numPr>
          <w:ilvl w:val="0"/>
          <w:numId w:val="1"/>
        </w:numPr>
        <w:jc w:val="both"/>
        <w:rPr>
          <w:i/>
          <w:iCs/>
          <w:sz w:val="24"/>
          <w:szCs w:val="24"/>
        </w:rPr>
      </w:pPr>
      <w:r w:rsidRPr="00662A92">
        <w:rPr>
          <w:i/>
          <w:iCs/>
          <w:sz w:val="24"/>
          <w:szCs w:val="24"/>
        </w:rPr>
        <w:t xml:space="preserve">I understand that </w:t>
      </w:r>
      <w:r w:rsidR="00216871">
        <w:rPr>
          <w:i/>
          <w:iCs/>
          <w:sz w:val="24"/>
          <w:szCs w:val="24"/>
        </w:rPr>
        <w:t>dismissal</w:t>
      </w:r>
      <w:r w:rsidRPr="00662A92">
        <w:rPr>
          <w:i/>
          <w:iCs/>
          <w:sz w:val="24"/>
          <w:szCs w:val="24"/>
        </w:rPr>
        <w:t xml:space="preserve"> during any course would</w:t>
      </w:r>
      <w:r w:rsidR="00151AA5" w:rsidRPr="00662A92">
        <w:rPr>
          <w:i/>
          <w:iCs/>
          <w:sz w:val="24"/>
          <w:szCs w:val="24"/>
        </w:rPr>
        <w:t xml:space="preserve"> result in a failing grade for the course and would</w:t>
      </w:r>
      <w:r w:rsidRPr="00662A92">
        <w:rPr>
          <w:i/>
          <w:iCs/>
          <w:sz w:val="24"/>
          <w:szCs w:val="24"/>
        </w:rPr>
        <w:t xml:space="preserve"> require I repeat that course from its beginning at my own cost.</w:t>
      </w:r>
    </w:p>
    <w:p w14:paraId="283F9C7E" w14:textId="54442BCC" w:rsidR="00316E82" w:rsidRPr="00CA22AE" w:rsidRDefault="00316E82" w:rsidP="00316E82">
      <w:pPr>
        <w:pStyle w:val="ListParagraph"/>
        <w:numPr>
          <w:ilvl w:val="0"/>
          <w:numId w:val="1"/>
        </w:numPr>
        <w:jc w:val="both"/>
        <w:rPr>
          <w:i/>
          <w:iCs/>
          <w:sz w:val="24"/>
          <w:szCs w:val="24"/>
        </w:rPr>
      </w:pPr>
      <w:r w:rsidRPr="00662A92">
        <w:rPr>
          <w:i/>
          <w:iCs/>
          <w:sz w:val="24"/>
          <w:szCs w:val="24"/>
        </w:rPr>
        <w:t xml:space="preserve">I will not be eligible for reimbursement of any costs paid to the institution resulting from that </w:t>
      </w:r>
      <w:r w:rsidR="00216871">
        <w:rPr>
          <w:i/>
          <w:iCs/>
          <w:sz w:val="24"/>
          <w:szCs w:val="24"/>
        </w:rPr>
        <w:t>dismissal</w:t>
      </w:r>
      <w:r w:rsidRPr="00662A92">
        <w:rPr>
          <w:i/>
          <w:iCs/>
          <w:sz w:val="24"/>
          <w:szCs w:val="24"/>
        </w:rPr>
        <w:t xml:space="preserve"> and will continue to be responsible for any outstanding charges.</w:t>
      </w:r>
    </w:p>
    <w:p w14:paraId="152BC7FA" w14:textId="631863EA" w:rsidR="00515F93" w:rsidRPr="00C73C56" w:rsidRDefault="00515F93" w:rsidP="009E5B86">
      <w:pPr>
        <w:jc w:val="both"/>
        <w:rPr>
          <w:b/>
          <w:bCs/>
          <w:sz w:val="24"/>
          <w:szCs w:val="24"/>
        </w:rPr>
      </w:pPr>
      <w:r w:rsidRPr="00C73C56">
        <w:rPr>
          <w:b/>
          <w:bCs/>
          <w:sz w:val="24"/>
          <w:szCs w:val="24"/>
        </w:rPr>
        <w:t>I, the undersigned student, hereby acknowledge that I have read and understand all the above statements and clinical requirements.</w:t>
      </w:r>
    </w:p>
    <w:p w14:paraId="2E0C467D" w14:textId="7A450C9D" w:rsidR="004E0AB0" w:rsidRPr="00C73C56" w:rsidRDefault="00515F93" w:rsidP="005E2C36">
      <w:pPr>
        <w:jc w:val="both"/>
        <w:rPr>
          <w:b/>
          <w:bCs/>
          <w:sz w:val="24"/>
          <w:szCs w:val="24"/>
        </w:rPr>
      </w:pPr>
      <w:r w:rsidRPr="00C73C56">
        <w:rPr>
          <w:b/>
          <w:bCs/>
          <w:sz w:val="24"/>
          <w:szCs w:val="24"/>
        </w:rPr>
        <w:t>Participation in the educational and clinical experience is prohibited unless this statement is signed by the student.</w:t>
      </w:r>
    </w:p>
    <w:p w14:paraId="20707C12" w14:textId="39EF8D9E" w:rsidR="00C549C9" w:rsidRPr="009E5B86" w:rsidRDefault="00151AA5" w:rsidP="00151AA5">
      <w:pPr>
        <w:spacing w:after="0"/>
        <w:rPr>
          <w:rFonts w:cstheme="minorHAnsi"/>
          <w:sz w:val="32"/>
          <w:szCs w:val="32"/>
        </w:rPr>
      </w:pPr>
      <w:r w:rsidRPr="009E5B86">
        <w:rPr>
          <w:rFonts w:cstheme="minorHAnsi"/>
          <w:sz w:val="32"/>
          <w:szCs w:val="32"/>
        </w:rPr>
        <w:t>____________________________</w:t>
      </w:r>
      <w:r w:rsidR="00CB0448">
        <w:rPr>
          <w:rFonts w:cstheme="minorHAnsi"/>
          <w:sz w:val="32"/>
          <w:szCs w:val="32"/>
        </w:rPr>
        <w:t>____</w:t>
      </w:r>
      <w:r w:rsidR="00A21C82">
        <w:rPr>
          <w:rFonts w:cstheme="minorHAnsi"/>
          <w:sz w:val="32"/>
          <w:szCs w:val="32"/>
        </w:rPr>
        <w:t>____</w:t>
      </w:r>
      <w:r w:rsidRPr="009E5B86">
        <w:rPr>
          <w:rFonts w:cstheme="minorHAnsi"/>
          <w:sz w:val="32"/>
          <w:szCs w:val="32"/>
        </w:rPr>
        <w:t xml:space="preserve"> </w:t>
      </w:r>
    </w:p>
    <w:p w14:paraId="4421ED09" w14:textId="6DEA1A84" w:rsidR="00C549C9" w:rsidRPr="009E5B86" w:rsidRDefault="00C549C9" w:rsidP="00151AA5">
      <w:pPr>
        <w:spacing w:after="0"/>
        <w:rPr>
          <w:rFonts w:cstheme="minorHAnsi"/>
          <w:sz w:val="32"/>
          <w:szCs w:val="32"/>
        </w:rPr>
      </w:pPr>
      <w:r w:rsidRPr="009E5B86">
        <w:rPr>
          <w:rFonts w:cstheme="minorHAnsi"/>
          <w:sz w:val="32"/>
          <w:szCs w:val="32"/>
          <w:vertAlign w:val="superscript"/>
        </w:rPr>
        <w:t>Student Printed Name</w:t>
      </w:r>
    </w:p>
    <w:p w14:paraId="5106A1AF" w14:textId="45BDCFE1" w:rsidR="00151AA5" w:rsidRPr="009E5B86" w:rsidRDefault="00151AA5" w:rsidP="00151AA5">
      <w:pPr>
        <w:spacing w:after="0"/>
        <w:rPr>
          <w:rFonts w:cstheme="minorHAnsi"/>
          <w:sz w:val="32"/>
          <w:szCs w:val="32"/>
        </w:rPr>
      </w:pPr>
      <w:r w:rsidRPr="009E5B86">
        <w:rPr>
          <w:rFonts w:cstheme="minorHAnsi"/>
          <w:sz w:val="32"/>
          <w:szCs w:val="32"/>
        </w:rPr>
        <w:t>____________________________</w:t>
      </w:r>
      <w:r w:rsidR="00CB0448">
        <w:rPr>
          <w:rFonts w:cstheme="minorHAnsi"/>
          <w:sz w:val="32"/>
          <w:szCs w:val="32"/>
        </w:rPr>
        <w:t>____</w:t>
      </w:r>
      <w:r w:rsidR="00A21C82">
        <w:rPr>
          <w:rFonts w:cstheme="minorHAnsi"/>
          <w:sz w:val="32"/>
          <w:szCs w:val="32"/>
        </w:rPr>
        <w:t>____</w:t>
      </w:r>
      <w:r w:rsidR="00C549C9" w:rsidRPr="009E5B86">
        <w:rPr>
          <w:rFonts w:cstheme="minorHAnsi"/>
          <w:sz w:val="32"/>
          <w:szCs w:val="32"/>
        </w:rPr>
        <w:t xml:space="preserve">  </w:t>
      </w:r>
      <w:r w:rsidR="00BD4EF3" w:rsidRPr="009E5B86">
        <w:rPr>
          <w:rFonts w:cstheme="minorHAnsi"/>
          <w:sz w:val="32"/>
          <w:szCs w:val="32"/>
        </w:rPr>
        <w:t xml:space="preserve"> </w:t>
      </w:r>
      <w:r w:rsidR="00CB0448">
        <w:rPr>
          <w:rFonts w:cstheme="minorHAnsi"/>
          <w:sz w:val="32"/>
          <w:szCs w:val="32"/>
        </w:rPr>
        <w:tab/>
      </w:r>
      <w:r w:rsidR="00BD4EF3" w:rsidRPr="009E5B86">
        <w:rPr>
          <w:rFonts w:cstheme="minorHAnsi"/>
          <w:sz w:val="32"/>
          <w:szCs w:val="32"/>
        </w:rPr>
        <w:t>___</w:t>
      </w:r>
      <w:r w:rsidR="00C549C9" w:rsidRPr="009E5B86">
        <w:rPr>
          <w:rFonts w:cstheme="minorHAnsi"/>
          <w:sz w:val="32"/>
          <w:szCs w:val="32"/>
        </w:rPr>
        <w:t>_______</w:t>
      </w:r>
    </w:p>
    <w:p w14:paraId="30FC1BBB" w14:textId="3618C628" w:rsidR="00E15BE2" w:rsidRDefault="00C549C9" w:rsidP="009E5B86">
      <w:pPr>
        <w:spacing w:after="0"/>
        <w:rPr>
          <w:sz w:val="24"/>
          <w:szCs w:val="24"/>
          <w:vertAlign w:val="superscript"/>
        </w:rPr>
      </w:pPr>
      <w:r w:rsidRPr="009E5B86">
        <w:rPr>
          <w:rFonts w:cstheme="minorHAnsi"/>
          <w:sz w:val="32"/>
          <w:szCs w:val="32"/>
          <w:vertAlign w:val="superscript"/>
        </w:rPr>
        <w:t>Student Signature</w:t>
      </w:r>
      <w:r w:rsidR="00151AA5" w:rsidRPr="009E5B86">
        <w:rPr>
          <w:rFonts w:cstheme="minorHAnsi"/>
          <w:sz w:val="32"/>
          <w:szCs w:val="32"/>
          <w:vertAlign w:val="superscript"/>
        </w:rPr>
        <w:tab/>
      </w:r>
      <w:r w:rsidR="00151AA5" w:rsidRPr="009E5B86">
        <w:rPr>
          <w:rFonts w:cstheme="minorHAnsi"/>
          <w:sz w:val="32"/>
          <w:szCs w:val="32"/>
          <w:vertAlign w:val="superscript"/>
        </w:rPr>
        <w:tab/>
      </w:r>
      <w:r w:rsidR="00151AA5" w:rsidRPr="009E5B86">
        <w:rPr>
          <w:rFonts w:cstheme="minorHAnsi"/>
          <w:sz w:val="32"/>
          <w:szCs w:val="32"/>
          <w:vertAlign w:val="superscript"/>
        </w:rPr>
        <w:tab/>
      </w:r>
      <w:r w:rsidR="00CB0448">
        <w:rPr>
          <w:rFonts w:cstheme="minorHAnsi"/>
          <w:sz w:val="32"/>
          <w:szCs w:val="32"/>
          <w:vertAlign w:val="superscript"/>
        </w:rPr>
        <w:tab/>
      </w:r>
      <w:r w:rsidR="00CB0448">
        <w:rPr>
          <w:rFonts w:cstheme="minorHAnsi"/>
          <w:sz w:val="32"/>
          <w:szCs w:val="32"/>
          <w:vertAlign w:val="superscript"/>
        </w:rPr>
        <w:tab/>
      </w:r>
      <w:r w:rsidR="00CB0448">
        <w:rPr>
          <w:rFonts w:cstheme="minorHAnsi"/>
          <w:sz w:val="32"/>
          <w:szCs w:val="32"/>
          <w:vertAlign w:val="superscript"/>
        </w:rPr>
        <w:tab/>
      </w:r>
      <w:r w:rsidR="00A21C82">
        <w:rPr>
          <w:rFonts w:cstheme="minorHAnsi"/>
          <w:sz w:val="32"/>
          <w:szCs w:val="32"/>
          <w:vertAlign w:val="superscript"/>
        </w:rPr>
        <w:tab/>
      </w:r>
      <w:r w:rsidRPr="009E5B86">
        <w:rPr>
          <w:rFonts w:cstheme="minorHAnsi"/>
          <w:sz w:val="32"/>
          <w:szCs w:val="32"/>
          <w:vertAlign w:val="superscript"/>
        </w:rPr>
        <w:t>Date</w:t>
      </w:r>
      <w:r w:rsidR="00151AA5" w:rsidRPr="00662A92">
        <w:rPr>
          <w:sz w:val="24"/>
          <w:szCs w:val="24"/>
          <w:vertAlign w:val="superscript"/>
        </w:rPr>
        <w:t xml:space="preserve"> </w:t>
      </w:r>
    </w:p>
    <w:p w14:paraId="41D5F7F1" w14:textId="77777777" w:rsidR="00E15BE2" w:rsidRDefault="00E15BE2" w:rsidP="009E5B86">
      <w:pPr>
        <w:spacing w:after="0"/>
        <w:rPr>
          <w:sz w:val="24"/>
          <w:szCs w:val="24"/>
          <w:vertAlign w:val="superscript"/>
        </w:rPr>
      </w:pPr>
    </w:p>
    <w:p w14:paraId="326ABC8B" w14:textId="622A5260" w:rsidR="00E15BE2" w:rsidRPr="00E15BE2" w:rsidRDefault="00151AA5" w:rsidP="00507278">
      <w:pPr>
        <w:spacing w:after="0"/>
        <w:rPr>
          <w:sz w:val="32"/>
          <w:szCs w:val="32"/>
          <w:vertAlign w:val="superscript"/>
        </w:rPr>
      </w:pPr>
      <w:r w:rsidRPr="00662A92">
        <w:rPr>
          <w:sz w:val="24"/>
          <w:szCs w:val="24"/>
          <w:vertAlign w:val="superscript"/>
        </w:rPr>
        <w:t xml:space="preserve">  </w:t>
      </w:r>
    </w:p>
    <w:sectPr w:rsidR="00E15BE2" w:rsidRPr="00E15BE2" w:rsidSect="005E2C36">
      <w:footerReference w:type="default" r:id="rId11"/>
      <w:pgSz w:w="12240" w:h="15840"/>
      <w:pgMar w:top="1440" w:right="720" w:bottom="720" w:left="720" w:header="18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FDFE" w14:textId="77777777" w:rsidR="003605BF" w:rsidRDefault="003605BF" w:rsidP="0024127C">
      <w:pPr>
        <w:spacing w:after="0" w:line="240" w:lineRule="auto"/>
      </w:pPr>
      <w:r>
        <w:separator/>
      </w:r>
    </w:p>
  </w:endnote>
  <w:endnote w:type="continuationSeparator" w:id="0">
    <w:p w14:paraId="1DEAD347" w14:textId="77777777" w:rsidR="003605BF" w:rsidRDefault="003605BF" w:rsidP="0024127C">
      <w:pPr>
        <w:spacing w:after="0" w:line="240" w:lineRule="auto"/>
      </w:pPr>
      <w:r>
        <w:continuationSeparator/>
      </w:r>
    </w:p>
  </w:endnote>
  <w:endnote w:type="continuationNotice" w:id="1">
    <w:p w14:paraId="35B2FFEC" w14:textId="77777777" w:rsidR="003605BF" w:rsidRDefault="003605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4BC8" w14:textId="56954EEE" w:rsidR="00280C2C" w:rsidRPr="0024127C" w:rsidRDefault="00280C2C" w:rsidP="0024127C">
    <w:pPr>
      <w:pStyle w:val="Footer"/>
      <w:jc w:val="right"/>
      <w:rPr>
        <w:sz w:val="18"/>
        <w:szCs w:val="18"/>
      </w:rPr>
    </w:pPr>
    <w:r>
      <w:rPr>
        <w:sz w:val="18"/>
        <w:szCs w:val="18"/>
      </w:rPr>
      <w:t>5.2022</w:t>
    </w:r>
  </w:p>
  <w:p w14:paraId="6869C69A" w14:textId="77777777" w:rsidR="00280C2C" w:rsidRDefault="00280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1CA6" w14:textId="77777777" w:rsidR="003605BF" w:rsidRDefault="003605BF" w:rsidP="0024127C">
      <w:pPr>
        <w:spacing w:after="0" w:line="240" w:lineRule="auto"/>
      </w:pPr>
      <w:r>
        <w:separator/>
      </w:r>
    </w:p>
  </w:footnote>
  <w:footnote w:type="continuationSeparator" w:id="0">
    <w:p w14:paraId="06FFE0A8" w14:textId="77777777" w:rsidR="003605BF" w:rsidRDefault="003605BF" w:rsidP="0024127C">
      <w:pPr>
        <w:spacing w:after="0" w:line="240" w:lineRule="auto"/>
      </w:pPr>
      <w:r>
        <w:continuationSeparator/>
      </w:r>
    </w:p>
  </w:footnote>
  <w:footnote w:type="continuationNotice" w:id="1">
    <w:p w14:paraId="210FEE61" w14:textId="77777777" w:rsidR="003605BF" w:rsidRDefault="003605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77D2F"/>
    <w:multiLevelType w:val="hybridMultilevel"/>
    <w:tmpl w:val="8D38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10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7B"/>
    <w:rsid w:val="00032D74"/>
    <w:rsid w:val="000433D4"/>
    <w:rsid w:val="000626C1"/>
    <w:rsid w:val="000711E6"/>
    <w:rsid w:val="00076968"/>
    <w:rsid w:val="000936E9"/>
    <w:rsid w:val="000B5E9C"/>
    <w:rsid w:val="000C558D"/>
    <w:rsid w:val="000C5691"/>
    <w:rsid w:val="000C79A8"/>
    <w:rsid w:val="0011457B"/>
    <w:rsid w:val="00120AF3"/>
    <w:rsid w:val="00130831"/>
    <w:rsid w:val="00151AA5"/>
    <w:rsid w:val="00157008"/>
    <w:rsid w:val="00180031"/>
    <w:rsid w:val="001E08D4"/>
    <w:rsid w:val="00204492"/>
    <w:rsid w:val="00205D8E"/>
    <w:rsid w:val="00216871"/>
    <w:rsid w:val="0024127C"/>
    <w:rsid w:val="00280C2C"/>
    <w:rsid w:val="002C68B8"/>
    <w:rsid w:val="002D0902"/>
    <w:rsid w:val="002E348B"/>
    <w:rsid w:val="00300491"/>
    <w:rsid w:val="00316E82"/>
    <w:rsid w:val="003368B8"/>
    <w:rsid w:val="00341235"/>
    <w:rsid w:val="003605BF"/>
    <w:rsid w:val="003B2418"/>
    <w:rsid w:val="004B4B89"/>
    <w:rsid w:val="004E0AB0"/>
    <w:rsid w:val="004E7B60"/>
    <w:rsid w:val="004F0648"/>
    <w:rsid w:val="00507278"/>
    <w:rsid w:val="00515F93"/>
    <w:rsid w:val="00525F31"/>
    <w:rsid w:val="005628C4"/>
    <w:rsid w:val="00585A16"/>
    <w:rsid w:val="00587BB8"/>
    <w:rsid w:val="005E2C36"/>
    <w:rsid w:val="00625AEF"/>
    <w:rsid w:val="00662A92"/>
    <w:rsid w:val="00684C2F"/>
    <w:rsid w:val="00687395"/>
    <w:rsid w:val="006A36A4"/>
    <w:rsid w:val="006C769B"/>
    <w:rsid w:val="0070018B"/>
    <w:rsid w:val="00755531"/>
    <w:rsid w:val="00760DA9"/>
    <w:rsid w:val="00774E4E"/>
    <w:rsid w:val="007D45B5"/>
    <w:rsid w:val="00801F13"/>
    <w:rsid w:val="0082042F"/>
    <w:rsid w:val="0089782E"/>
    <w:rsid w:val="008A4967"/>
    <w:rsid w:val="008B081E"/>
    <w:rsid w:val="008F2364"/>
    <w:rsid w:val="009110B4"/>
    <w:rsid w:val="00966004"/>
    <w:rsid w:val="00975F03"/>
    <w:rsid w:val="009E5B86"/>
    <w:rsid w:val="00A21558"/>
    <w:rsid w:val="00A21C82"/>
    <w:rsid w:val="00A31C4D"/>
    <w:rsid w:val="00A47938"/>
    <w:rsid w:val="00A6098A"/>
    <w:rsid w:val="00A64675"/>
    <w:rsid w:val="00A964A1"/>
    <w:rsid w:val="00AB555C"/>
    <w:rsid w:val="00AC75E4"/>
    <w:rsid w:val="00AE3E5D"/>
    <w:rsid w:val="00B526BB"/>
    <w:rsid w:val="00B753EB"/>
    <w:rsid w:val="00B83159"/>
    <w:rsid w:val="00B90A5B"/>
    <w:rsid w:val="00BD4EF3"/>
    <w:rsid w:val="00BF3D9F"/>
    <w:rsid w:val="00C03E8A"/>
    <w:rsid w:val="00C270CD"/>
    <w:rsid w:val="00C549C9"/>
    <w:rsid w:val="00C66C7F"/>
    <w:rsid w:val="00C73C56"/>
    <w:rsid w:val="00C86019"/>
    <w:rsid w:val="00C92E07"/>
    <w:rsid w:val="00CA22AE"/>
    <w:rsid w:val="00CB0448"/>
    <w:rsid w:val="00CB5326"/>
    <w:rsid w:val="00CF7C79"/>
    <w:rsid w:val="00D25EC5"/>
    <w:rsid w:val="00D43017"/>
    <w:rsid w:val="00D74E08"/>
    <w:rsid w:val="00DC60C1"/>
    <w:rsid w:val="00DF0F1F"/>
    <w:rsid w:val="00E15BE2"/>
    <w:rsid w:val="00E214B9"/>
    <w:rsid w:val="00E34095"/>
    <w:rsid w:val="00E604B4"/>
    <w:rsid w:val="00EC095B"/>
    <w:rsid w:val="00EF2062"/>
    <w:rsid w:val="00EF51AF"/>
    <w:rsid w:val="00F237BD"/>
    <w:rsid w:val="00F54440"/>
    <w:rsid w:val="00F70B17"/>
    <w:rsid w:val="00FA25BE"/>
    <w:rsid w:val="00FB1149"/>
    <w:rsid w:val="00FD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198B7"/>
  <w15:chartTrackingRefBased/>
  <w15:docId w15:val="{C0C790CD-923B-47E0-8DC7-E8307B82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58D"/>
    <w:pPr>
      <w:ind w:left="720"/>
      <w:contextualSpacing/>
    </w:pPr>
  </w:style>
  <w:style w:type="paragraph" w:styleId="Header">
    <w:name w:val="header"/>
    <w:basedOn w:val="Normal"/>
    <w:link w:val="HeaderChar"/>
    <w:uiPriority w:val="99"/>
    <w:unhideWhenUsed/>
    <w:rsid w:val="00241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7C"/>
  </w:style>
  <w:style w:type="paragraph" w:styleId="Footer">
    <w:name w:val="footer"/>
    <w:basedOn w:val="Normal"/>
    <w:link w:val="FooterChar"/>
    <w:uiPriority w:val="99"/>
    <w:unhideWhenUsed/>
    <w:rsid w:val="00241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7C"/>
  </w:style>
  <w:style w:type="character" w:styleId="Hyperlink">
    <w:name w:val="Hyperlink"/>
    <w:basedOn w:val="DefaultParagraphFont"/>
    <w:uiPriority w:val="99"/>
    <w:unhideWhenUsed/>
    <w:rsid w:val="00966004"/>
    <w:rPr>
      <w:color w:val="0563C1" w:themeColor="hyperlink"/>
      <w:u w:val="single"/>
    </w:rPr>
  </w:style>
  <w:style w:type="character" w:styleId="UnresolvedMention">
    <w:name w:val="Unresolved Mention"/>
    <w:basedOn w:val="DefaultParagraphFont"/>
    <w:uiPriority w:val="99"/>
    <w:semiHidden/>
    <w:unhideWhenUsed/>
    <w:rsid w:val="00966004"/>
    <w:rPr>
      <w:color w:val="808080"/>
      <w:shd w:val="clear" w:color="auto" w:fill="E6E6E6"/>
    </w:rPr>
  </w:style>
  <w:style w:type="character" w:styleId="CommentReference">
    <w:name w:val="annotation reference"/>
    <w:basedOn w:val="DefaultParagraphFont"/>
    <w:uiPriority w:val="99"/>
    <w:semiHidden/>
    <w:unhideWhenUsed/>
    <w:rsid w:val="00774E4E"/>
    <w:rPr>
      <w:sz w:val="16"/>
      <w:szCs w:val="16"/>
    </w:rPr>
  </w:style>
  <w:style w:type="paragraph" w:styleId="CommentText">
    <w:name w:val="annotation text"/>
    <w:basedOn w:val="Normal"/>
    <w:link w:val="CommentTextChar"/>
    <w:uiPriority w:val="99"/>
    <w:semiHidden/>
    <w:unhideWhenUsed/>
    <w:rsid w:val="00774E4E"/>
    <w:pPr>
      <w:spacing w:line="240" w:lineRule="auto"/>
    </w:pPr>
    <w:rPr>
      <w:sz w:val="20"/>
      <w:szCs w:val="20"/>
    </w:rPr>
  </w:style>
  <w:style w:type="character" w:customStyle="1" w:styleId="CommentTextChar">
    <w:name w:val="Comment Text Char"/>
    <w:basedOn w:val="DefaultParagraphFont"/>
    <w:link w:val="CommentText"/>
    <w:uiPriority w:val="99"/>
    <w:semiHidden/>
    <w:rsid w:val="00774E4E"/>
    <w:rPr>
      <w:sz w:val="20"/>
      <w:szCs w:val="20"/>
    </w:rPr>
  </w:style>
  <w:style w:type="paragraph" w:styleId="CommentSubject">
    <w:name w:val="annotation subject"/>
    <w:basedOn w:val="CommentText"/>
    <w:next w:val="CommentText"/>
    <w:link w:val="CommentSubjectChar"/>
    <w:uiPriority w:val="99"/>
    <w:semiHidden/>
    <w:unhideWhenUsed/>
    <w:rsid w:val="00774E4E"/>
    <w:rPr>
      <w:b/>
      <w:bCs/>
    </w:rPr>
  </w:style>
  <w:style w:type="character" w:customStyle="1" w:styleId="CommentSubjectChar">
    <w:name w:val="Comment Subject Char"/>
    <w:basedOn w:val="CommentTextChar"/>
    <w:link w:val="CommentSubject"/>
    <w:uiPriority w:val="99"/>
    <w:semiHidden/>
    <w:rsid w:val="00774E4E"/>
    <w:rPr>
      <w:b/>
      <w:bCs/>
      <w:sz w:val="20"/>
      <w:szCs w:val="20"/>
    </w:rPr>
  </w:style>
  <w:style w:type="paragraph" w:styleId="Revision">
    <w:name w:val="Revision"/>
    <w:hidden/>
    <w:uiPriority w:val="99"/>
    <w:semiHidden/>
    <w:rsid w:val="00774E4E"/>
    <w:pPr>
      <w:spacing w:after="0" w:line="240" w:lineRule="auto"/>
    </w:pPr>
  </w:style>
  <w:style w:type="paragraph" w:styleId="BalloonText">
    <w:name w:val="Balloon Text"/>
    <w:basedOn w:val="Normal"/>
    <w:link w:val="BalloonTextChar"/>
    <w:uiPriority w:val="99"/>
    <w:semiHidden/>
    <w:unhideWhenUsed/>
    <w:rsid w:val="00774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3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arah.Bayer@kc.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3DFB9AFF96949B0D7EB17A98FE7D9" ma:contentTypeVersion="13" ma:contentTypeDescription="Create a new document." ma:contentTypeScope="" ma:versionID="de07a7841e23f360fde78ccc08b0115a">
  <xsd:schema xmlns:xsd="http://www.w3.org/2001/XMLSchema" xmlns:xs="http://www.w3.org/2001/XMLSchema" xmlns:p="http://schemas.microsoft.com/office/2006/metadata/properties" xmlns:ns3="190da29a-e5be-4538-b8a4-c9b20ded88da" xmlns:ns4="59986298-6758-4ee3-b8e1-24c70335c1a6" targetNamespace="http://schemas.microsoft.com/office/2006/metadata/properties" ma:root="true" ma:fieldsID="c9f9c71b94180f3d7bc67ca4ff07e1a9" ns3:_="" ns4:_="">
    <xsd:import namespace="190da29a-e5be-4538-b8a4-c9b20ded88da"/>
    <xsd:import namespace="59986298-6758-4ee3-b8e1-24c70335c1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da29a-e5be-4538-b8a4-c9b20ded8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86298-6758-4ee3-b8e1-24c70335c1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3E4E48-2746-4B68-96B9-05768A3D1A00}">
  <ds:schemaRefs>
    <ds:schemaRef ds:uri="http://schemas.microsoft.com/sharepoint/v3/contenttype/forms"/>
  </ds:schemaRefs>
</ds:datastoreItem>
</file>

<file path=customXml/itemProps2.xml><?xml version="1.0" encoding="utf-8"?>
<ds:datastoreItem xmlns:ds="http://schemas.openxmlformats.org/officeDocument/2006/customXml" ds:itemID="{00315A5E-07FE-4E38-BB5B-79B421861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da29a-e5be-4538-b8a4-c9b20ded88da"/>
    <ds:schemaRef ds:uri="59986298-6758-4ee3-b8e1-24c70335c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6C626-7ADB-49CE-9E77-1493C8C0F8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Runyan, Andrew</dc:creator>
  <cp:keywords/>
  <dc:description/>
  <cp:lastModifiedBy>Guzman, Mary</cp:lastModifiedBy>
  <cp:revision>2</cp:revision>
  <cp:lastPrinted>2022-05-19T20:02:00Z</cp:lastPrinted>
  <dcterms:created xsi:type="dcterms:W3CDTF">2022-09-28T11:04:00Z</dcterms:created>
  <dcterms:modified xsi:type="dcterms:W3CDTF">2022-09-28T11:04:00Z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0x0101004D43DFB9AFF96949B0D7EB17A98FE7D9</vt:lpwstr>
  </property>
</Properties>
</file>