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33D4" w14:textId="77777777" w:rsidR="007366CE" w:rsidRPr="007366CE" w:rsidRDefault="007366CE" w:rsidP="007366C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MS Gothic" w:hAnsi="Times New Roman" w:cs="Times New Roman"/>
          <w:bCs/>
          <w:sz w:val="26"/>
          <w:szCs w:val="26"/>
        </w:rPr>
      </w:pPr>
      <w:bookmarkStart w:id="0" w:name="_Toc92961738"/>
      <w:r w:rsidRPr="007366CE">
        <w:rPr>
          <w:rFonts w:ascii="Times New Roman" w:eastAsia="MS Gothic" w:hAnsi="Times New Roman" w:cs="Times New Roman"/>
          <w:bCs/>
          <w:sz w:val="26"/>
          <w:szCs w:val="26"/>
        </w:rPr>
        <w:t>BSN-Prelicensure Clock Hours Fall 2021</w:t>
      </w:r>
      <w:bookmarkEnd w:id="0"/>
      <w:r w:rsidRPr="007366CE">
        <w:rPr>
          <w:rFonts w:ascii="Times New Roman" w:eastAsia="MS Gothic" w:hAnsi="Times New Roman" w:cs="Times New Roman"/>
          <w:bCs/>
          <w:sz w:val="26"/>
          <w:szCs w:val="26"/>
        </w:rPr>
        <w:t xml:space="preserve"> </w:t>
      </w:r>
    </w:p>
    <w:p w14:paraId="65C21B36" w14:textId="77777777" w:rsidR="007366CE" w:rsidRPr="007366CE" w:rsidRDefault="007366CE" w:rsidP="007366CE">
      <w:pPr>
        <w:spacing w:after="200" w:line="276" w:lineRule="auto"/>
        <w:jc w:val="center"/>
        <w:rPr>
          <w:rFonts w:ascii="Times New Roman" w:eastAsia="Calibri" w:hAnsi="Times New Roman" w:cs="Arial"/>
          <w:sz w:val="24"/>
        </w:rPr>
      </w:pPr>
      <w:r w:rsidRPr="007366CE">
        <w:rPr>
          <w:rFonts w:ascii="Times New Roman" w:eastAsia="Calibri" w:hAnsi="Times New Roman" w:cs="Arial"/>
          <w:b/>
          <w:sz w:val="24"/>
        </w:rPr>
        <w:t>(</w:t>
      </w:r>
      <w:r w:rsidRPr="007366CE">
        <w:rPr>
          <w:rFonts w:ascii="Times New Roman" w:eastAsia="Calibri" w:hAnsi="Times New Roman" w:cs="Arial"/>
          <w:sz w:val="24"/>
        </w:rPr>
        <w:t>Track A &amp; B – Pre-Req varies based on Track)</w:t>
      </w:r>
    </w:p>
    <w:tbl>
      <w:tblPr>
        <w:tblStyle w:val="TableGrid1"/>
        <w:tblW w:w="4906" w:type="pct"/>
        <w:tblLayout w:type="fixed"/>
        <w:tblLook w:val="04A0" w:firstRow="1" w:lastRow="0" w:firstColumn="1" w:lastColumn="0" w:noHBand="0" w:noVBand="1"/>
      </w:tblPr>
      <w:tblGrid>
        <w:gridCol w:w="805"/>
        <w:gridCol w:w="528"/>
        <w:gridCol w:w="1721"/>
        <w:gridCol w:w="1261"/>
        <w:gridCol w:w="989"/>
        <w:gridCol w:w="811"/>
        <w:gridCol w:w="899"/>
        <w:gridCol w:w="1081"/>
        <w:gridCol w:w="1079"/>
      </w:tblGrid>
      <w:tr w:rsidR="00EF0225" w:rsidRPr="007366CE" w14:paraId="54B8DD3E" w14:textId="77777777" w:rsidTr="00EF0225">
        <w:trPr>
          <w:trHeight w:val="144"/>
          <w:tblHeader/>
        </w:trPr>
        <w:tc>
          <w:tcPr>
            <w:tcW w:w="1664" w:type="pct"/>
            <w:gridSpan w:val="3"/>
            <w:vAlign w:val="center"/>
          </w:tcPr>
          <w:p w14:paraId="629AE69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7366CE">
              <w:rPr>
                <w:rFonts w:ascii="Times New Roman" w:hAnsi="Times New Roman" w:cs="Arial"/>
                <w:sz w:val="24"/>
              </w:rPr>
              <w:t>Kettering College</w:t>
            </w:r>
          </w:p>
        </w:tc>
        <w:tc>
          <w:tcPr>
            <w:tcW w:w="2747" w:type="pct"/>
            <w:gridSpan w:val="5"/>
          </w:tcPr>
          <w:p w14:paraId="6B8D385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7366CE">
              <w:rPr>
                <w:rFonts w:ascii="Times New Roman" w:hAnsi="Times New Roman" w:cs="Arial"/>
                <w:sz w:val="24"/>
              </w:rPr>
              <w:t>US20501200</w:t>
            </w:r>
          </w:p>
        </w:tc>
        <w:tc>
          <w:tcPr>
            <w:tcW w:w="588" w:type="pct"/>
          </w:tcPr>
          <w:p w14:paraId="23B7941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</w:tr>
      <w:tr w:rsidR="00EF0225" w:rsidRPr="007366CE" w14:paraId="74F29299" w14:textId="77777777" w:rsidTr="00EF0225">
        <w:trPr>
          <w:trHeight w:val="144"/>
          <w:tblHeader/>
        </w:trPr>
        <w:tc>
          <w:tcPr>
            <w:tcW w:w="1664" w:type="pct"/>
            <w:gridSpan w:val="3"/>
            <w:vMerge w:val="restart"/>
            <w:vAlign w:val="center"/>
          </w:tcPr>
          <w:p w14:paraId="530C77C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7366CE">
              <w:rPr>
                <w:rFonts w:ascii="Times New Roman" w:hAnsi="Times New Roman" w:cs="Arial"/>
                <w:sz w:val="24"/>
              </w:rPr>
              <w:t>COURSE # AND TITLE OF COURSE</w:t>
            </w:r>
          </w:p>
        </w:tc>
        <w:tc>
          <w:tcPr>
            <w:tcW w:w="2747" w:type="pct"/>
            <w:gridSpan w:val="5"/>
          </w:tcPr>
          <w:p w14:paraId="205BE87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7366CE">
              <w:rPr>
                <w:rFonts w:ascii="Times New Roman" w:hAnsi="Times New Roman" w:cs="Arial"/>
                <w:sz w:val="24"/>
              </w:rPr>
              <w:t>CLOCK HOURS OF INSTRUCTION</w:t>
            </w:r>
          </w:p>
        </w:tc>
        <w:tc>
          <w:tcPr>
            <w:tcW w:w="588" w:type="pct"/>
          </w:tcPr>
          <w:p w14:paraId="00F292B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7366CE">
              <w:rPr>
                <w:rFonts w:ascii="Times New Roman" w:hAnsi="Times New Roman" w:cs="Arial"/>
                <w:sz w:val="24"/>
              </w:rPr>
              <w:t>Total Course Clock Hours</w:t>
            </w:r>
          </w:p>
        </w:tc>
      </w:tr>
      <w:tr w:rsidR="007366CE" w:rsidRPr="007366CE" w14:paraId="7EF787FD" w14:textId="77777777" w:rsidTr="00EF0225">
        <w:trPr>
          <w:trHeight w:val="144"/>
          <w:tblHeader/>
        </w:trPr>
        <w:tc>
          <w:tcPr>
            <w:tcW w:w="1664" w:type="pct"/>
            <w:gridSpan w:val="3"/>
            <w:vMerge/>
          </w:tcPr>
          <w:p w14:paraId="18EEF2E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21E9DFA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Physical, biological &amp; technological sciences and mathematics</w:t>
            </w:r>
          </w:p>
        </w:tc>
        <w:tc>
          <w:tcPr>
            <w:tcW w:w="539" w:type="pct"/>
            <w:vMerge w:val="restart"/>
            <w:vAlign w:val="center"/>
          </w:tcPr>
          <w:p w14:paraId="243547E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Social and behavioral sciences</w:t>
            </w:r>
          </w:p>
        </w:tc>
        <w:tc>
          <w:tcPr>
            <w:tcW w:w="1521" w:type="pct"/>
            <w:gridSpan w:val="3"/>
          </w:tcPr>
          <w:p w14:paraId="2B13708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7366CE">
              <w:rPr>
                <w:rFonts w:ascii="Times New Roman" w:hAnsi="Times New Roman" w:cs="Arial"/>
                <w:sz w:val="24"/>
              </w:rPr>
              <w:t>NURSING</w:t>
            </w:r>
          </w:p>
        </w:tc>
        <w:tc>
          <w:tcPr>
            <w:tcW w:w="588" w:type="pct"/>
          </w:tcPr>
          <w:p w14:paraId="23D0090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</w:tr>
      <w:tr w:rsidR="007366CE" w:rsidRPr="007366CE" w14:paraId="263EFE64" w14:textId="77777777" w:rsidTr="00EF0225">
        <w:trPr>
          <w:trHeight w:val="144"/>
          <w:tblHeader/>
        </w:trPr>
        <w:tc>
          <w:tcPr>
            <w:tcW w:w="1664" w:type="pct"/>
            <w:gridSpan w:val="3"/>
            <w:vMerge/>
          </w:tcPr>
          <w:p w14:paraId="7929006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87" w:type="pct"/>
            <w:vMerge/>
          </w:tcPr>
          <w:p w14:paraId="350237D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39" w:type="pct"/>
            <w:vMerge/>
          </w:tcPr>
          <w:p w14:paraId="31249EF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64F2AF6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Theory</w:t>
            </w:r>
          </w:p>
        </w:tc>
        <w:tc>
          <w:tcPr>
            <w:tcW w:w="490" w:type="pct"/>
            <w:vAlign w:val="center"/>
          </w:tcPr>
          <w:p w14:paraId="4D41296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Clinical</w:t>
            </w:r>
          </w:p>
        </w:tc>
        <w:tc>
          <w:tcPr>
            <w:tcW w:w="589" w:type="pct"/>
            <w:vAlign w:val="center"/>
          </w:tcPr>
          <w:p w14:paraId="57DDA2A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Lab</w:t>
            </w:r>
          </w:p>
        </w:tc>
        <w:tc>
          <w:tcPr>
            <w:tcW w:w="588" w:type="pct"/>
          </w:tcPr>
          <w:p w14:paraId="6CB63C9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414F8963" w14:textId="77777777" w:rsidTr="00EF0225">
        <w:trPr>
          <w:trHeight w:val="144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B20949" w14:textId="77777777" w:rsidR="007366CE" w:rsidRPr="007366CE" w:rsidRDefault="007366CE" w:rsidP="007366CE">
            <w:pPr>
              <w:rPr>
                <w:rFonts w:ascii="Times New Roman" w:hAnsi="Times New Roman" w:cs="Arial"/>
                <w:i/>
                <w:sz w:val="24"/>
              </w:rPr>
            </w:pPr>
            <w:r w:rsidRPr="007366CE">
              <w:rPr>
                <w:rFonts w:ascii="Times New Roman" w:hAnsi="Times New Roman" w:cs="Arial"/>
                <w:i/>
                <w:sz w:val="24"/>
              </w:rPr>
              <w:t>Year 1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1E1B0FE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0F3D2D3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38FB6D5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09E99D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14:paraId="7F7FC06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6304918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6003F191" w14:textId="77777777" w:rsidTr="00D535A2">
        <w:trPr>
          <w:trHeight w:val="144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66E4A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D1BFC2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B65C2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F931F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FF5BC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70A2D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2482E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BF8FF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2FF477DB" w14:textId="77777777" w:rsidTr="00D535A2">
        <w:trPr>
          <w:trHeight w:val="47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72FE7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BIOL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D57DCC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 xml:space="preserve"> 119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47BC85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Human Anatomy &amp;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  <w:t>Physiology I (4)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182A1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144E4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D1A3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B4ABF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351A4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3E454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1FD82F9F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A6D5D6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ENGL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MATH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PSYC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66654F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101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105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495720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Writing &amp; Rhetoric I (3)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Fundamentals of Mathematics (3)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General Psychology (3)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A02EC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62F856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81E671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166862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53525A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2F1C32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</w:tr>
      <w:tr w:rsidR="007366CE" w:rsidRPr="007366CE" w14:paraId="477C877D" w14:textId="77777777" w:rsidTr="00D535A2">
        <w:trPr>
          <w:trHeight w:val="144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A79DAF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</w:tcBorders>
            <w:shd w:val="clear" w:color="auto" w:fill="FBE4D5" w:themeFill="accent2" w:themeFillTint="33"/>
          </w:tcPr>
          <w:p w14:paraId="105921E3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675B6B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CF0501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3E787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9A0912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FEE2F4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F99B9D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033D0701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69A68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BIOL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3E5302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129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</w:tcBorders>
            <w:shd w:val="clear" w:color="auto" w:fill="FBE4D5" w:themeFill="accent2" w:themeFillTint="33"/>
          </w:tcPr>
          <w:p w14:paraId="68035BA6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Human Anatomy &amp; Physiology II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DFED1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098240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7AB577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34672A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0A93A0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723CB5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EF0225" w:rsidRPr="007366CE" w14:paraId="335D174E" w14:textId="77777777" w:rsidTr="00D535A2">
        <w:trPr>
          <w:trHeight w:val="69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425388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CHEM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8B5BA8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105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</w:tcBorders>
            <w:shd w:val="clear" w:color="auto" w:fill="FBE4D5" w:themeFill="accent2" w:themeFillTint="33"/>
          </w:tcPr>
          <w:p w14:paraId="4B47FEF1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Chemistry for Health Sciences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0C454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60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C9C96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94102E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E1973D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17DFF1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9AFABC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7366CE" w:rsidRPr="007366CE" w14:paraId="5EBA730A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53DF69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ENGL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KETC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MATH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AE6AFA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102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101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201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</w:tcBorders>
            <w:shd w:val="clear" w:color="auto" w:fill="FBE4D5" w:themeFill="accent2" w:themeFillTint="33"/>
          </w:tcPr>
          <w:p w14:paraId="374ADCA0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Writing &amp; Rhetoric II (3)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Medical Terminology (1)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Probability &amp; Statistics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DFEBDD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15</w:t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0C6BC0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280BD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25C2DB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553DA0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DFBF4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</w:tr>
      <w:tr w:rsidR="00EF0225" w:rsidRPr="007366CE" w14:paraId="5D66FA9E" w14:textId="77777777" w:rsidTr="00D535A2">
        <w:trPr>
          <w:trHeight w:val="144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DC3BE6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color w:val="000000"/>
                <w:u w:val="single"/>
              </w:rPr>
            </w:pPr>
          </w:p>
          <w:p w14:paraId="68F2A44B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color w:val="000000"/>
                <w:u w:val="single"/>
              </w:rPr>
            </w:pPr>
          </w:p>
          <w:p w14:paraId="3F95C4DC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color w:val="000000"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color w:val="000000"/>
                <w:u w:val="single"/>
              </w:rPr>
              <w:t>Semester 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FAE102C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3AF698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B7088D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73F1C7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B33D21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E0F22B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5B4352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EF0225" w:rsidRPr="007366CE" w14:paraId="77DB0489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A9721D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BIOL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8B9FE5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81FA79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Microbiology (4)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72A51B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      60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35030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C1237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7B625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78FEC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D2B0F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EF0225" w:rsidRPr="007366CE" w14:paraId="57D3440A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9E6B2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HUMN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23F5EF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9E9F4D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Humanities elective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521FC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99976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51B47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850A9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499D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BE125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EF0225" w:rsidRPr="007366CE" w14:paraId="100E6F75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E60DB2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PSYC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A84C3E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1B38C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Human Growth &amp; Development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D1F79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3839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C12B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57E98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A6B19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F6D32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EF0225" w:rsidRPr="007366CE" w14:paraId="05148AA0" w14:textId="77777777" w:rsidTr="00D535A2">
        <w:trPr>
          <w:trHeight w:val="60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D6A683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SOCI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BE9C40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7D009D" w14:textId="77777777" w:rsidR="007366CE" w:rsidRPr="007366CE" w:rsidRDefault="007366CE" w:rsidP="007366CE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Sociology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8D7E2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2E30A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0C77B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5A733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01D71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4B72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7366CE" w:rsidRPr="007366CE" w14:paraId="60381B39" w14:textId="77777777" w:rsidTr="00EF0225">
        <w:trPr>
          <w:trHeight w:val="287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6DC0B" w14:textId="77777777" w:rsidR="007366CE" w:rsidRPr="007366CE" w:rsidRDefault="007366CE" w:rsidP="007366CE">
            <w:pPr>
              <w:rPr>
                <w:rFonts w:ascii="Times New Roman" w:hAnsi="Times New Roman" w:cs="Arial"/>
                <w:i/>
                <w:sz w:val="24"/>
              </w:rPr>
            </w:pPr>
            <w:r w:rsidRPr="007366CE">
              <w:rPr>
                <w:rFonts w:ascii="Times New Roman" w:hAnsi="Times New Roman" w:cs="Arial"/>
                <w:i/>
                <w:sz w:val="24"/>
              </w:rPr>
              <w:t>Year 2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0804432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2690E8A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2039A8E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F12491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14:paraId="5B8ACBA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76B3866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7C1389E5" w14:textId="77777777" w:rsidTr="00D535A2">
        <w:trPr>
          <w:trHeight w:val="144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7932A5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98D515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336B1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A0DAE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FA9F9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C85AB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F4DCF1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70D80D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5BBD42FA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9E0A55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BIOL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FF2757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350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94DA86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Pathophysiology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8FF6B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F8682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C0774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ADF50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EEE8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31A61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07243385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BF5860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 xml:space="preserve">RELB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AE0F66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101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1A28F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 xml:space="preserve">SDA fundamental Beliefs &amp; Healing 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lastRenderedPageBreak/>
              <w:t>ministry of Christ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160E0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24363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40035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CCFF0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60113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80A41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26784262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92007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 xml:space="preserve">NRSB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AE748D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305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BA0E0D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Pharmacology of Nursing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9F7D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65DB5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9C18D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716BC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3FDD4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19951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7366CE" w:rsidRPr="007366CE" w14:paraId="19F0AAC7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976C96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bookmarkStart w:id="1" w:name="_GoBack"/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 xml:space="preserve">NRSB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2D9F2B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400504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Foundations of Nursing (6)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0D66D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2EE74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6C3A5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07968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67.5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27120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EBBE4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150</w:t>
            </w:r>
          </w:p>
        </w:tc>
      </w:tr>
      <w:bookmarkEnd w:id="1"/>
      <w:tr w:rsidR="007366CE" w:rsidRPr="007366CE" w14:paraId="40AAFF6B" w14:textId="77777777" w:rsidTr="00EF0225">
        <w:trPr>
          <w:trHeight w:val="144"/>
        </w:trPr>
        <w:tc>
          <w:tcPr>
            <w:tcW w:w="727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0D4521C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</w:tcBorders>
          </w:tcPr>
          <w:p w14:paraId="2C5ED065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</w:tcPr>
          <w:p w14:paraId="4C6D6C7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</w:tcPr>
          <w:p w14:paraId="1CE6C66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5C57427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bottom w:val="single" w:sz="4" w:space="0" w:color="auto"/>
            </w:tcBorders>
          </w:tcPr>
          <w:p w14:paraId="1A9D237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</w:tcPr>
          <w:p w14:paraId="1966AFC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</w:tcPr>
          <w:p w14:paraId="137312F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6532C21B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159178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RELX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7AB47D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6AD7AE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Religion Elective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E117D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5D311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31BF0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79A6A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FA9F2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B91A4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7D30FC9B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4D603F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COMM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7233F2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215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3F8356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Introduction to Human Communication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9E4B7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C1EA2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4180F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FC40B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4AA76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052A3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109593B6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57BFD7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678CEC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325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961034" w14:textId="77777777" w:rsidR="007366CE" w:rsidRPr="007366CE" w:rsidRDefault="007366CE" w:rsidP="007366CE">
            <w:pPr>
              <w:rPr>
                <w:rFonts w:ascii="Times New Roman" w:hAnsi="Times New Roman" w:cs="Arial"/>
                <w:color w:val="3366FF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Medical Surgical Nursing I (6)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F865E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69D53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255C5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54931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62.55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9C457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27.45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215A6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150</w:t>
            </w:r>
          </w:p>
        </w:tc>
      </w:tr>
      <w:tr w:rsidR="00EF0225" w:rsidRPr="007366CE" w14:paraId="70240435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05773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37C8AC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301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1A258F" w14:textId="77777777" w:rsidR="007366CE" w:rsidRPr="007366CE" w:rsidRDefault="007366CE" w:rsidP="007366CE">
            <w:pPr>
              <w:rPr>
                <w:rFonts w:ascii="Times New Roman" w:hAnsi="Times New Roman" w:cs="Arial"/>
                <w:color w:val="3366FF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Wellness &amp; Health Promotions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1FA5D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29AFC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491F3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3F441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7366CE">
              <w:rPr>
                <w:rFonts w:ascii="Times New Roman" w:hAnsi="Times New Roman" w:cs="Arial"/>
                <w:color w:val="FF0000"/>
                <w:sz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25032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7366CE">
              <w:rPr>
                <w:rFonts w:ascii="Times New Roman" w:hAnsi="Times New Roman" w:cs="Arial"/>
                <w:color w:val="FF0000"/>
                <w:sz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F690F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7366CE" w:rsidRPr="007366CE" w14:paraId="53CBB862" w14:textId="77777777" w:rsidTr="00D535A2">
        <w:trPr>
          <w:trHeight w:val="575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2531A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FACB03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4AFF4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2FB0F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A5B93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BF74F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F7A0A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DA9D2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38E0B984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6D71ED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B86146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335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87B8A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Medical Surgical Nursing 2 (8)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28576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AE682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DDA60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377E4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112.5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3A5C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2AE00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210</w:t>
            </w:r>
          </w:p>
        </w:tc>
      </w:tr>
      <w:tr w:rsidR="00EF0225" w:rsidRPr="007366CE" w14:paraId="013EDBB1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39E269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AF875F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355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E92E50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Population Health Concepts (4)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A294F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ABD9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89657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48.75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054A1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F8040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BEAEA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82.5</w:t>
            </w:r>
          </w:p>
        </w:tc>
      </w:tr>
      <w:tr w:rsidR="007366CE" w:rsidRPr="007366CE" w14:paraId="29484B92" w14:textId="77777777" w:rsidTr="00EF0225">
        <w:trPr>
          <w:trHeight w:val="144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ED091" w14:textId="77777777" w:rsidR="007366CE" w:rsidRPr="007366CE" w:rsidRDefault="007366CE" w:rsidP="007366CE">
            <w:pPr>
              <w:rPr>
                <w:rFonts w:ascii="Times New Roman" w:hAnsi="Times New Roman" w:cs="Arial"/>
                <w:i/>
                <w:sz w:val="24"/>
              </w:rPr>
            </w:pPr>
            <w:r w:rsidRPr="007366CE">
              <w:rPr>
                <w:rFonts w:ascii="Times New Roman" w:hAnsi="Times New Roman" w:cs="Arial"/>
                <w:i/>
                <w:sz w:val="24"/>
              </w:rPr>
              <w:t>Year 3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13143E8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0AAF2C3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7D4000C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B6B11D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68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B3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366CE" w:rsidRPr="007366CE" w14:paraId="3937FEBD" w14:textId="77777777" w:rsidTr="00D535A2">
        <w:trPr>
          <w:trHeight w:val="503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87E3EC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3FC44D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5AA991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28199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6A575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A5D2A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8F9BB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55EB7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2783E5F3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347AD1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RELP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NRSB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587BD1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316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331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92DD3D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Spirituality in Healing &amp; Health Care (3)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Psychiatric/Mental Health Nursing Concepts (4)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3E3E9C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F4AB2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56F81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7987E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54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5F0C5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6A6A7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102</w:t>
            </w:r>
          </w:p>
        </w:tc>
      </w:tr>
      <w:tr w:rsidR="00EF0225" w:rsidRPr="007366CE" w14:paraId="084E1108" w14:textId="77777777" w:rsidTr="00D535A2">
        <w:trPr>
          <w:trHeight w:val="128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195906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proofErr w:type="spellStart"/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78E212" w14:textId="77777777" w:rsidR="007366CE" w:rsidRPr="007366CE" w:rsidRDefault="007366CE" w:rsidP="007366CE">
            <w:pPr>
              <w:tabs>
                <w:tab w:val="left" w:pos="270"/>
              </w:tabs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341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371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858A6D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Family Nursing Concepts (6)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Nursing Research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1C792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6082E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8A47B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60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45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EEC82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80.1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810CE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9.9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D8F57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150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45</w:t>
            </w:r>
          </w:p>
        </w:tc>
      </w:tr>
      <w:tr w:rsidR="007366CE" w:rsidRPr="007366CE" w14:paraId="563E7271" w14:textId="77777777" w:rsidTr="00D535A2">
        <w:trPr>
          <w:trHeight w:val="368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0CF0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t>Semester 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D3365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98C3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3B1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835F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64C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5FF8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EB1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3122039E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B94AA5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715D81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405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CF53A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Medical Surgical Nursing 3 (9)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F8AA5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AB46E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CB3B4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101.25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AE9B5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90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8B26F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618B1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202.50</w:t>
            </w:r>
          </w:p>
        </w:tc>
      </w:tr>
      <w:tr w:rsidR="00EF0225" w:rsidRPr="007366CE" w14:paraId="5BCC0DCD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F18D75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HUMN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CC78CD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411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432C43" w14:textId="2B019798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Essentials of Nursing Leadership, Management, and Informatics (3)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Humanities elective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05D8D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5C630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50FDB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21D8B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8343F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D314A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7366CE" w:rsidRPr="007366CE" w14:paraId="2A68541B" w14:textId="77777777" w:rsidTr="00D535A2">
        <w:trPr>
          <w:trHeight w:val="423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6816" w14:textId="77777777" w:rsidR="007366CE" w:rsidRPr="007366CE" w:rsidRDefault="007366CE" w:rsidP="007366CE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7366CE">
              <w:rPr>
                <w:rFonts w:ascii="Times New Roman" w:hAnsi="Times New Roman" w:cs="Arial"/>
                <w:b/>
                <w:i/>
                <w:u w:val="single"/>
              </w:rPr>
              <w:lastRenderedPageBreak/>
              <w:t>Semester 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7DC12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294B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8206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08B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6CA23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9E5F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96D7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0225" w:rsidRPr="007366CE" w14:paraId="0C36F1BB" w14:textId="77777777" w:rsidTr="00D535A2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6F514B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proofErr w:type="spellStart"/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  <w:proofErr w:type="spellEnd"/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RELP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8EAC82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425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435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306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CDC02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Capstone Nursing Experience (5)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NCLEX-RN Success Strategies (3)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Spiritual Dimensions of Death and Dying (3)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10F80B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08842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C1C06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19.2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45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FFF8A8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159.3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F2FD7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8.1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F21C5D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t>186.6</w:t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</w:r>
            <w:r w:rsidRPr="007366CE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45</w:t>
            </w:r>
          </w:p>
        </w:tc>
      </w:tr>
      <w:tr w:rsidR="00EF0225" w:rsidRPr="007366CE" w14:paraId="4AE6E09B" w14:textId="77777777" w:rsidTr="00EF0225">
        <w:trPr>
          <w:trHeight w:val="8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386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52E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D2E" w14:textId="77777777" w:rsidR="007366CE" w:rsidRPr="007366CE" w:rsidRDefault="007366CE" w:rsidP="007366CE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722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2FE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CD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389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090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B14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</w:tr>
      <w:tr w:rsidR="00EF0225" w:rsidRPr="007366CE" w14:paraId="47C0D625" w14:textId="77777777" w:rsidTr="00EF0225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B32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B52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E70" w14:textId="77777777" w:rsidR="007366CE" w:rsidRPr="007366CE" w:rsidRDefault="007366CE" w:rsidP="007366CE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367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06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C6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6C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9BA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FA5" w14:textId="77777777" w:rsidR="007366CE" w:rsidRPr="007366CE" w:rsidRDefault="007366CE" w:rsidP="007366CE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236AF3" w:rsidRPr="007366CE" w14:paraId="27424E3E" w14:textId="77777777" w:rsidTr="00D535A2">
        <w:trPr>
          <w:trHeight w:val="144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BF97DA" w14:textId="77777777" w:rsidR="00236AF3" w:rsidRPr="007366CE" w:rsidRDefault="00236AF3" w:rsidP="00236AF3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TOTAL CLOCK HOURS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312C2F" w14:textId="41588C32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AE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78E46F" w14:textId="15F5F7F9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AE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E05C99" w14:textId="08671B91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AE">
              <w:rPr>
                <w:rFonts w:ascii="Times New Roman" w:hAnsi="Times New Roman" w:cs="Times New Roman"/>
                <w:sz w:val="18"/>
                <w:szCs w:val="18"/>
              </w:rPr>
              <w:t>688.20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4D5776" w14:textId="7136028B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AE">
              <w:rPr>
                <w:rFonts w:ascii="Times New Roman" w:hAnsi="Times New Roman" w:cs="Times New Roman"/>
                <w:sz w:val="18"/>
                <w:szCs w:val="18"/>
              </w:rPr>
              <w:t xml:space="preserve"> 648.45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2129B4" w14:textId="39A65EFC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AE">
              <w:rPr>
                <w:rFonts w:ascii="Times New Roman" w:hAnsi="Times New Roman" w:cs="Times New Roman"/>
                <w:sz w:val="18"/>
                <w:szCs w:val="18"/>
              </w:rPr>
              <w:t>121.95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499E14" w14:textId="7777777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AF3" w:rsidRPr="007366CE" w14:paraId="72A38F90" w14:textId="77777777" w:rsidTr="00D535A2">
        <w:trPr>
          <w:trHeight w:val="144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C0665C" w14:textId="77777777" w:rsidR="00236AF3" w:rsidRPr="007366CE" w:rsidRDefault="00236AF3" w:rsidP="00236AF3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7366CE">
              <w:rPr>
                <w:rFonts w:ascii="Times New Roman" w:hAnsi="Times New Roman" w:cs="Arial"/>
                <w:sz w:val="18"/>
                <w:szCs w:val="18"/>
              </w:rPr>
              <w:t>TOTAL PROGRAM CLOCK HOURS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2395FD" w14:textId="7777777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3DD816" w14:textId="7777777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97A148" w14:textId="7777777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13001A" w14:textId="7777777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F7C115" w14:textId="7777777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B72217" w14:textId="3A3F8E37" w:rsidR="00236AF3" w:rsidRPr="007366CE" w:rsidRDefault="00236AF3" w:rsidP="0023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AE">
              <w:rPr>
                <w:rFonts w:ascii="Times New Roman" w:hAnsi="Times New Roman" w:cs="Times New Roman"/>
                <w:sz w:val="18"/>
                <w:szCs w:val="18"/>
              </w:rPr>
              <w:t>1458.60</w:t>
            </w:r>
          </w:p>
        </w:tc>
      </w:tr>
    </w:tbl>
    <w:p w14:paraId="07C784E5" w14:textId="77777777" w:rsidR="007366CE" w:rsidRPr="007366CE" w:rsidRDefault="007366CE" w:rsidP="007366CE">
      <w:pPr>
        <w:spacing w:after="200" w:line="276" w:lineRule="auto"/>
        <w:rPr>
          <w:rFonts w:ascii="Times New Roman" w:eastAsia="Calibri" w:hAnsi="Times New Roman" w:cs="Arial"/>
          <w:sz w:val="24"/>
        </w:rPr>
      </w:pPr>
    </w:p>
    <w:p w14:paraId="0C420928" w14:textId="77777777" w:rsidR="007366CE" w:rsidRPr="007366CE" w:rsidRDefault="007366CE" w:rsidP="007366CE">
      <w:pPr>
        <w:spacing w:after="200" w:line="276" w:lineRule="auto"/>
        <w:rPr>
          <w:rFonts w:ascii="Times New Roman" w:eastAsia="Calibri" w:hAnsi="Times New Roman" w:cs="Arial"/>
          <w:sz w:val="24"/>
        </w:rPr>
      </w:pPr>
      <w:r w:rsidRPr="007366C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26D642D" wp14:editId="69A90C54">
                <wp:simplePos x="0" y="0"/>
                <wp:positionH relativeFrom="margin">
                  <wp:posOffset>3667125</wp:posOffset>
                </wp:positionH>
                <wp:positionV relativeFrom="paragraph">
                  <wp:posOffset>207645</wp:posOffset>
                </wp:positionV>
                <wp:extent cx="2910205" cy="1049655"/>
                <wp:effectExtent l="15240" t="19050" r="17780" b="1714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0496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AE7A2" w14:textId="77777777" w:rsidR="007366CE" w:rsidRDefault="007366CE" w:rsidP="007366C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  <w:t>Division of Nursing</w:t>
                            </w:r>
                          </w:p>
                          <w:p w14:paraId="75A4E1A7" w14:textId="77777777" w:rsidR="007366CE" w:rsidRDefault="007366CE" w:rsidP="007366CE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Updated By: Curriculum Committee</w:t>
                            </w:r>
                          </w:p>
                          <w:p w14:paraId="5171BF86" w14:textId="77777777" w:rsidR="007366CE" w:rsidRDefault="007366CE" w:rsidP="007366CE">
                            <w:pPr>
                              <w:widowControl w:val="0"/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Last Reviewed: 6-18-2021</w:t>
                            </w:r>
                          </w:p>
                          <w:p w14:paraId="13CD5B43" w14:textId="77777777" w:rsidR="007366CE" w:rsidRDefault="007366CE" w:rsidP="007366CE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Last Revised: 6-18-2021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D642D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288.75pt;margin-top:16.35pt;width:229.15pt;height:82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" filled="f" fillcolor="#5b9bd5" strokeweight="2pt">
                <v:shadow color="black [0]"/>
                <v:textbox inset="2.88pt,2.88pt,2.88pt,2.88pt">
                  <w:txbxContent>
                    <w:p w14:paraId="154AE7A2" w14:textId="77777777" w:rsidR="007366CE" w:rsidRDefault="007366CE" w:rsidP="007366CE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  <w:t>Division of Nursing</w:t>
                      </w:r>
                    </w:p>
                    <w:p w14:paraId="75A4E1A7" w14:textId="77777777" w:rsidR="007366CE" w:rsidRDefault="007366CE" w:rsidP="007366CE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Updated By: Curriculum Committee</w:t>
                      </w:r>
                    </w:p>
                    <w:p w14:paraId="5171BF86" w14:textId="77777777" w:rsidR="007366CE" w:rsidRDefault="007366CE" w:rsidP="007366CE">
                      <w:pPr>
                        <w:widowControl w:val="0"/>
                        <w:spacing w:after="0"/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Last Reviewed: 6-18-2021</w:t>
                      </w:r>
                    </w:p>
                    <w:p w14:paraId="13CD5B43" w14:textId="77777777" w:rsidR="007366CE" w:rsidRDefault="007366CE" w:rsidP="007366CE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Last Revised: 6-18-2021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5ED57" w14:textId="77777777" w:rsidR="007366CE" w:rsidRDefault="007366CE"/>
    <w:sectPr w:rsidR="0073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CE"/>
    <w:rsid w:val="00236AF3"/>
    <w:rsid w:val="007366CE"/>
    <w:rsid w:val="008A17C7"/>
    <w:rsid w:val="00AD76CA"/>
    <w:rsid w:val="00C05DAE"/>
    <w:rsid w:val="00CF72D2"/>
    <w:rsid w:val="00D535A2"/>
    <w:rsid w:val="00E907CF"/>
    <w:rsid w:val="00EF0225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7C77"/>
  <w15:chartTrackingRefBased/>
  <w15:docId w15:val="{85612440-31AB-4723-A724-7AA83E85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366CE"/>
    <w:pPr>
      <w:spacing w:after="0" w:line="24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3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6931556517843A97B9E0AC051C765" ma:contentTypeVersion="12" ma:contentTypeDescription="Create a new document." ma:contentTypeScope="" ma:versionID="930e84e0f6c2f16cab0a9b090c71aeae">
  <xsd:schema xmlns:xsd="http://www.w3.org/2001/XMLSchema" xmlns:xs="http://www.w3.org/2001/XMLSchema" xmlns:p="http://schemas.microsoft.com/office/2006/metadata/properties" xmlns:ns2="9a7224c0-2364-4f41-8d38-93578ff266cd" xmlns:ns3="347d6560-5962-429a-9961-4a91b749d46a" targetNamespace="http://schemas.microsoft.com/office/2006/metadata/properties" ma:root="true" ma:fieldsID="4a33842557893f725c8ea9a0f1430a84" ns2:_="" ns3:_="">
    <xsd:import namespace="9a7224c0-2364-4f41-8d38-93578ff266cd"/>
    <xsd:import namespace="347d6560-5962-429a-9961-4a91b749d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224c0-2364-4f41-8d38-93578ff2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560-5962-429a-9961-4a91b749d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7CF47-E88C-495E-BF85-D55B6C03B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9CECC-D989-48A3-87C9-A5FAA8B0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224c0-2364-4f41-8d38-93578ff266cd"/>
    <ds:schemaRef ds:uri="347d6560-5962-429a-9961-4a91b749d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7E2FA-4CD5-4915-9EDA-AB61958BF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Courtney</dc:creator>
  <cp:keywords/>
  <dc:description/>
  <cp:lastModifiedBy>Dove, Courtney</cp:lastModifiedBy>
  <cp:revision>2</cp:revision>
  <dcterms:created xsi:type="dcterms:W3CDTF">2022-01-28T19:34:00Z</dcterms:created>
  <dcterms:modified xsi:type="dcterms:W3CDTF">2022-01-28T19:34:00Z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0x010100F216931556517843A97B9E0AC051C765</vt:lpwstr>
  </property>
</Properties>
</file>